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2B44" w:rsidRDefault="00C52B44" w:rsidP="00310F10">
      <w:pPr>
        <w:jc w:val="center"/>
        <w:rPr>
          <w:sz w:val="48"/>
          <w:szCs w:val="48"/>
        </w:rPr>
      </w:pPr>
    </w:p>
    <w:p w:rsidR="00C52B44" w:rsidRDefault="00C52B44" w:rsidP="00310F10">
      <w:pPr>
        <w:jc w:val="center"/>
        <w:rPr>
          <w:sz w:val="48"/>
          <w:szCs w:val="48"/>
        </w:rPr>
      </w:pPr>
    </w:p>
    <w:p w:rsidR="00C52B44" w:rsidRDefault="00C52B44" w:rsidP="00310F10">
      <w:pPr>
        <w:jc w:val="center"/>
        <w:rPr>
          <w:sz w:val="28"/>
          <w:szCs w:val="28"/>
        </w:rPr>
      </w:pPr>
    </w:p>
    <w:p w:rsidR="00042303" w:rsidRDefault="00042303" w:rsidP="00FA4AD6">
      <w:pPr>
        <w:jc w:val="center"/>
        <w:outlineLvl w:val="0"/>
        <w:rPr>
          <w:b/>
          <w:sz w:val="28"/>
          <w:szCs w:val="28"/>
        </w:rPr>
      </w:pPr>
      <w:r w:rsidRPr="00042303">
        <w:rPr>
          <w:b/>
          <w:sz w:val="28"/>
          <w:szCs w:val="28"/>
        </w:rPr>
        <w:t xml:space="preserve">Közbeszerzési dokumentáció </w:t>
      </w:r>
    </w:p>
    <w:p w:rsidR="00042303" w:rsidRPr="00042303" w:rsidRDefault="00042303" w:rsidP="00310F10">
      <w:pPr>
        <w:jc w:val="center"/>
        <w:rPr>
          <w:b/>
          <w:sz w:val="28"/>
          <w:szCs w:val="28"/>
        </w:rPr>
      </w:pPr>
    </w:p>
    <w:p w:rsidR="00D76927" w:rsidRDefault="00D76927" w:rsidP="00310F10">
      <w:pPr>
        <w:jc w:val="center"/>
        <w:rPr>
          <w:b/>
          <w:sz w:val="28"/>
          <w:szCs w:val="28"/>
        </w:rPr>
      </w:pPr>
      <w:r w:rsidRPr="00D948E4">
        <w:rPr>
          <w:b/>
          <w:sz w:val="28"/>
          <w:szCs w:val="28"/>
        </w:rPr>
        <w:t>„</w:t>
      </w:r>
      <w:r w:rsidR="002217F8">
        <w:rPr>
          <w:b/>
          <w:sz w:val="28"/>
          <w:szCs w:val="28"/>
        </w:rPr>
        <w:t xml:space="preserve">Galgamácsa </w:t>
      </w:r>
      <w:r w:rsidRPr="00A059D8">
        <w:rPr>
          <w:b/>
          <w:sz w:val="28"/>
          <w:szCs w:val="28"/>
        </w:rPr>
        <w:t>Község Önkormányzat intézményeinek energetikai korszerűsítése a KEHOP 5.2.9. kód</w:t>
      </w:r>
      <w:bookmarkStart w:id="0" w:name="_GoBack"/>
      <w:bookmarkEnd w:id="0"/>
      <w:r w:rsidRPr="00A059D8">
        <w:rPr>
          <w:b/>
          <w:sz w:val="28"/>
          <w:szCs w:val="28"/>
        </w:rPr>
        <w:t xml:space="preserve">számú pályázat </w:t>
      </w:r>
      <w:r w:rsidR="00FA4AD6">
        <w:rPr>
          <w:b/>
          <w:sz w:val="28"/>
          <w:szCs w:val="28"/>
        </w:rPr>
        <w:t>keretében II.</w:t>
      </w:r>
      <w:r w:rsidRPr="00D948E4">
        <w:rPr>
          <w:b/>
          <w:sz w:val="28"/>
          <w:szCs w:val="28"/>
        </w:rPr>
        <w:t xml:space="preserve">” tárgyú, </w:t>
      </w:r>
    </w:p>
    <w:p w:rsidR="00D76927" w:rsidRDefault="00D76927" w:rsidP="00310F10">
      <w:pPr>
        <w:jc w:val="center"/>
        <w:rPr>
          <w:b/>
          <w:sz w:val="28"/>
          <w:szCs w:val="28"/>
        </w:rPr>
      </w:pPr>
      <w:r>
        <w:rPr>
          <w:b/>
          <w:sz w:val="28"/>
          <w:szCs w:val="28"/>
        </w:rPr>
        <w:t xml:space="preserve">hirdetmény nélküli nyílt </w:t>
      </w:r>
      <w:r w:rsidRPr="00D948E4">
        <w:rPr>
          <w:b/>
          <w:sz w:val="28"/>
          <w:szCs w:val="28"/>
        </w:rPr>
        <w:t>közbeszerzési eljárás</w:t>
      </w:r>
      <w:r>
        <w:rPr>
          <w:b/>
          <w:sz w:val="28"/>
          <w:szCs w:val="28"/>
        </w:rPr>
        <w:t>ban a Kbt. 115. § alapján</w:t>
      </w:r>
    </w:p>
    <w:p w:rsidR="00042303" w:rsidRDefault="00042303" w:rsidP="00310F10">
      <w:pPr>
        <w:jc w:val="center"/>
        <w:rPr>
          <w:b/>
          <w:sz w:val="28"/>
          <w:szCs w:val="28"/>
        </w:rPr>
      </w:pPr>
    </w:p>
    <w:p w:rsidR="00C52B44" w:rsidRPr="00252072" w:rsidRDefault="00C52B44" w:rsidP="00310F10">
      <w:pPr>
        <w:jc w:val="center"/>
        <w:rPr>
          <w:b/>
          <w:sz w:val="28"/>
          <w:szCs w:val="28"/>
        </w:rPr>
      </w:pPr>
    </w:p>
    <w:p w:rsidR="00C52B44" w:rsidRDefault="00C52B44" w:rsidP="00310F10">
      <w:pPr>
        <w:jc w:val="center"/>
        <w:rPr>
          <w:b/>
          <w:sz w:val="28"/>
          <w:szCs w:val="28"/>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28"/>
          <w:szCs w:val="28"/>
        </w:rPr>
      </w:pPr>
    </w:p>
    <w:p w:rsidR="00C52B44" w:rsidRDefault="00C52B44" w:rsidP="00310F10">
      <w:pPr>
        <w:jc w:val="center"/>
        <w:rPr>
          <w:sz w:val="28"/>
          <w:szCs w:val="28"/>
          <w:shd w:val="clear" w:color="auto" w:fill="00FFFF"/>
        </w:rPr>
      </w:pPr>
    </w:p>
    <w:p w:rsidR="00C52B44" w:rsidRDefault="00C52B44" w:rsidP="00310F10">
      <w:pPr>
        <w:jc w:val="center"/>
      </w:pPr>
    </w:p>
    <w:p w:rsidR="00C52B44" w:rsidRDefault="00C52B44" w:rsidP="00310F10">
      <w:pPr>
        <w:jc w:val="center"/>
      </w:pPr>
    </w:p>
    <w:p w:rsidR="00C52B44" w:rsidRDefault="00C52B44" w:rsidP="00310F10">
      <w:pPr>
        <w:jc w:val="center"/>
      </w:pPr>
    </w:p>
    <w:p w:rsidR="00C52B44" w:rsidRDefault="00C52B44" w:rsidP="00310F10">
      <w:pPr>
        <w:jc w:val="center"/>
      </w:pPr>
    </w:p>
    <w:p w:rsidR="00C52B44" w:rsidRDefault="00C52B44" w:rsidP="00310F10">
      <w:pPr>
        <w:jc w:val="center"/>
      </w:pPr>
    </w:p>
    <w:p w:rsidR="00C52B44" w:rsidRDefault="00C52B44" w:rsidP="00310F10">
      <w:pPr>
        <w:jc w:val="center"/>
      </w:pPr>
    </w:p>
    <w:p w:rsidR="00C52B44" w:rsidRDefault="00C52B44" w:rsidP="00310F10">
      <w:pPr>
        <w:jc w:val="center"/>
      </w:pPr>
    </w:p>
    <w:p w:rsidR="00C52B44" w:rsidRDefault="00C52B44" w:rsidP="00310F10">
      <w:pPr>
        <w:jc w:val="center"/>
      </w:pPr>
    </w:p>
    <w:p w:rsidR="00E45622" w:rsidRDefault="00F278DA" w:rsidP="00FA4AD6">
      <w:pPr>
        <w:jc w:val="center"/>
        <w:outlineLvl w:val="0"/>
      </w:pPr>
      <w:r>
        <w:t>Budapest, 201</w:t>
      </w:r>
      <w:r w:rsidR="00E45622">
        <w:t xml:space="preserve">8. </w:t>
      </w:r>
      <w:r w:rsidR="002217F8">
        <w:t xml:space="preserve">április </w:t>
      </w:r>
      <w:r w:rsidR="00C97365">
        <w:t>1</w:t>
      </w:r>
      <w:r w:rsidR="00D5178A">
        <w:t>3</w:t>
      </w:r>
      <w:r w:rsidR="00E45622">
        <w:t>.</w:t>
      </w:r>
    </w:p>
    <w:p w:rsidR="00C52B44" w:rsidRDefault="00C52B44" w:rsidP="00310F10">
      <w:pPr>
        <w:jc w:val="center"/>
      </w:pPr>
    </w:p>
    <w:p w:rsidR="00252072" w:rsidRDefault="00252072" w:rsidP="00310F10">
      <w:pPr>
        <w:jc w:val="center"/>
      </w:pPr>
    </w:p>
    <w:p w:rsidR="00252072" w:rsidRDefault="00252072" w:rsidP="00310F10">
      <w:pPr>
        <w:jc w:val="center"/>
      </w:pPr>
    </w:p>
    <w:p w:rsidR="009C2286" w:rsidRDefault="009C2286">
      <w:pPr>
        <w:rPr>
          <w:rStyle w:val="Cm1"/>
          <w:b w:val="0"/>
          <w:smallCaps/>
          <w:szCs w:val="28"/>
        </w:rPr>
      </w:pPr>
      <w:bookmarkStart w:id="1" w:name="__RefHeading__1_963897369"/>
      <w:bookmarkEnd w:id="1"/>
      <w:r>
        <w:rPr>
          <w:rStyle w:val="Cm1"/>
          <w:bCs/>
          <w:szCs w:val="28"/>
        </w:rPr>
        <w:br w:type="page"/>
      </w:r>
    </w:p>
    <w:p w:rsidR="00C52B44" w:rsidRDefault="001F3A75" w:rsidP="00310F10">
      <w:pPr>
        <w:pStyle w:val="Fejezetcm"/>
        <w:numPr>
          <w:ilvl w:val="0"/>
          <w:numId w:val="3"/>
        </w:numPr>
        <w:tabs>
          <w:tab w:val="clear" w:pos="1276"/>
          <w:tab w:val="left" w:pos="540"/>
        </w:tabs>
        <w:spacing w:before="0" w:after="120"/>
        <w:ind w:left="540" w:hanging="540"/>
        <w:rPr>
          <w:rStyle w:val="Cm1"/>
          <w:bCs w:val="0"/>
          <w:szCs w:val="28"/>
          <w:lang w:val="hu-HU"/>
        </w:rPr>
      </w:pPr>
      <w:r>
        <w:rPr>
          <w:rStyle w:val="Cm1"/>
          <w:bCs w:val="0"/>
          <w:szCs w:val="28"/>
          <w:lang w:val="hu-HU"/>
        </w:rPr>
        <w:lastRenderedPageBreak/>
        <w:t>Ú</w:t>
      </w:r>
      <w:r w:rsidR="00C52B44">
        <w:rPr>
          <w:rStyle w:val="Cm1"/>
          <w:bCs w:val="0"/>
          <w:szCs w:val="28"/>
          <w:lang w:val="hu-HU"/>
        </w:rPr>
        <w:t>TMUTATÓ</w:t>
      </w:r>
    </w:p>
    <w:p w:rsidR="00C52B44" w:rsidRPr="009846C2" w:rsidRDefault="00C52B44"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bookmarkStart w:id="2" w:name="__RefHeading__3_963897369"/>
      <w:bookmarkEnd w:id="2"/>
      <w:r w:rsidRPr="009846C2">
        <w:rPr>
          <w:rFonts w:ascii="Times New Roman félkövér" w:hAnsi="Times New Roman félkövér"/>
          <w:smallCaps w:val="0"/>
          <w:lang w:val="hu-HU"/>
        </w:rPr>
        <w:t>Alkalmazott jogszabályok</w:t>
      </w:r>
    </w:p>
    <w:p w:rsidR="00C52B44" w:rsidRDefault="00C52B44" w:rsidP="00E45622">
      <w:pPr>
        <w:pStyle w:val="Rub1"/>
        <w:spacing w:after="120"/>
        <w:rPr>
          <w:b w:val="0"/>
          <w:bCs/>
          <w:iCs/>
          <w:smallCaps w:val="0"/>
          <w:sz w:val="24"/>
          <w:szCs w:val="24"/>
          <w:lang w:val="hu-HU"/>
        </w:rPr>
      </w:pPr>
      <w:r>
        <w:rPr>
          <w:b w:val="0"/>
          <w:bCs/>
          <w:iCs/>
          <w:smallCaps w:val="0"/>
          <w:sz w:val="24"/>
          <w:szCs w:val="24"/>
          <w:lang w:val="hu-HU"/>
        </w:rPr>
        <w:t>Ajánlatkérő ezúton is felhívja a</w:t>
      </w:r>
      <w:r w:rsidR="00E45622">
        <w:rPr>
          <w:b w:val="0"/>
          <w:bCs/>
          <w:iCs/>
          <w:smallCaps w:val="0"/>
          <w:sz w:val="24"/>
          <w:szCs w:val="24"/>
          <w:lang w:val="hu-HU"/>
        </w:rPr>
        <w:t xml:space="preserve">z </w:t>
      </w:r>
      <w:r w:rsidR="00F24A92">
        <w:rPr>
          <w:b w:val="0"/>
          <w:bCs/>
          <w:iCs/>
          <w:smallCaps w:val="0"/>
          <w:sz w:val="24"/>
          <w:szCs w:val="24"/>
          <w:lang w:val="hu-HU"/>
        </w:rPr>
        <w:t>ajánlattevők</w:t>
      </w:r>
      <w:r w:rsidR="002217F8">
        <w:rPr>
          <w:b w:val="0"/>
          <w:bCs/>
          <w:iCs/>
          <w:smallCaps w:val="0"/>
          <w:sz w:val="24"/>
          <w:szCs w:val="24"/>
          <w:lang w:val="hu-HU"/>
        </w:rPr>
        <w:t xml:space="preserve"> </w:t>
      </w:r>
      <w:r>
        <w:rPr>
          <w:b w:val="0"/>
          <w:bCs/>
          <w:iCs/>
          <w:smallCaps w:val="0"/>
          <w:sz w:val="24"/>
          <w:szCs w:val="24"/>
          <w:lang w:val="hu-HU"/>
        </w:rPr>
        <w:t>figyelmét arra, hogy a jelen közbeszerzési eljárás során a közbeszerzésekről szóló 201</w:t>
      </w:r>
      <w:r w:rsidR="00574BF1">
        <w:rPr>
          <w:b w:val="0"/>
          <w:bCs/>
          <w:iCs/>
          <w:smallCaps w:val="0"/>
          <w:sz w:val="24"/>
          <w:szCs w:val="24"/>
          <w:lang w:val="hu-HU"/>
        </w:rPr>
        <w:t>5</w:t>
      </w:r>
      <w:r>
        <w:rPr>
          <w:b w:val="0"/>
          <w:bCs/>
          <w:iCs/>
          <w:smallCaps w:val="0"/>
          <w:sz w:val="24"/>
          <w:szCs w:val="24"/>
          <w:lang w:val="hu-HU"/>
        </w:rPr>
        <w:t>. évi C</w:t>
      </w:r>
      <w:r w:rsidR="00574BF1">
        <w:rPr>
          <w:b w:val="0"/>
          <w:bCs/>
          <w:iCs/>
          <w:smallCaps w:val="0"/>
          <w:sz w:val="24"/>
          <w:szCs w:val="24"/>
          <w:lang w:val="hu-HU"/>
        </w:rPr>
        <w:t>XL</w:t>
      </w:r>
      <w:r>
        <w:rPr>
          <w:b w:val="0"/>
          <w:bCs/>
          <w:iCs/>
          <w:smallCaps w:val="0"/>
          <w:sz w:val="24"/>
          <w:szCs w:val="24"/>
          <w:lang w:val="hu-HU"/>
        </w:rPr>
        <w:t xml:space="preserve">III. törvény </w:t>
      </w:r>
      <w:r w:rsidR="00F019F1">
        <w:rPr>
          <w:b w:val="0"/>
          <w:bCs/>
          <w:iCs/>
          <w:smallCaps w:val="0"/>
          <w:sz w:val="24"/>
          <w:szCs w:val="24"/>
          <w:lang w:val="hu-HU"/>
        </w:rPr>
        <w:t xml:space="preserve">(a továbbiakban: Kbt.) </w:t>
      </w:r>
      <w:r>
        <w:rPr>
          <w:b w:val="0"/>
          <w:bCs/>
          <w:iCs/>
          <w:smallCaps w:val="0"/>
          <w:sz w:val="24"/>
          <w:szCs w:val="24"/>
          <w:lang w:val="hu-HU"/>
        </w:rPr>
        <w:t xml:space="preserve">hatályos szabályait alkalmazza. </w:t>
      </w:r>
    </w:p>
    <w:p w:rsidR="00B479DA" w:rsidRDefault="00F24A92" w:rsidP="00310F10">
      <w:pPr>
        <w:autoSpaceDE w:val="0"/>
        <w:autoSpaceDN w:val="0"/>
        <w:adjustRightInd w:val="0"/>
        <w:jc w:val="both"/>
        <w:rPr>
          <w:bCs/>
          <w:iCs/>
        </w:rPr>
      </w:pPr>
      <w:r>
        <w:rPr>
          <w:bCs/>
          <w:iCs/>
        </w:rPr>
        <w:t>Ajánlattevők</w:t>
      </w:r>
      <w:r w:rsidR="00C52B44" w:rsidRPr="00B479DA">
        <w:rPr>
          <w:bCs/>
          <w:iCs/>
        </w:rPr>
        <w:t xml:space="preserve"> figyelmébe ajánljuk </w:t>
      </w:r>
      <w:r w:rsidR="00B479DA" w:rsidRPr="00B479DA">
        <w:rPr>
          <w:bCs/>
          <w:iCs/>
        </w:rPr>
        <w:t xml:space="preserve">továbbá </w:t>
      </w:r>
    </w:p>
    <w:p w:rsidR="00B479DA" w:rsidRPr="00530A6F" w:rsidRDefault="00B479DA" w:rsidP="009C2286">
      <w:pPr>
        <w:pStyle w:val="Listaszerbekezds"/>
        <w:numPr>
          <w:ilvl w:val="0"/>
          <w:numId w:val="7"/>
        </w:numPr>
        <w:autoSpaceDE w:val="0"/>
        <w:autoSpaceDN w:val="0"/>
        <w:adjustRightInd w:val="0"/>
        <w:ind w:left="360"/>
        <w:jc w:val="both"/>
      </w:pPr>
      <w:r w:rsidRPr="00B479DA">
        <w:t xml:space="preserve">a közbeszerzési eljárásokban </w:t>
      </w:r>
      <w:r w:rsidRPr="009C2286">
        <w:rPr>
          <w:bCs/>
        </w:rPr>
        <w:t>az</w:t>
      </w:r>
      <w:r w:rsidRPr="00B479DA">
        <w:t xml:space="preserve"> alkalmasság és a kizáró okok igazolásának, valamint a közbeszerzési műszaki leírás meghatározásának módjáról szóló </w:t>
      </w:r>
      <w:r w:rsidR="00574BF1">
        <w:t>321</w:t>
      </w:r>
      <w:r w:rsidRPr="00B479DA">
        <w:t xml:space="preserve">/2011. (X. </w:t>
      </w:r>
      <w:r w:rsidR="00574BF1">
        <w:t>30</w:t>
      </w:r>
      <w:r w:rsidRPr="00B479DA">
        <w:t xml:space="preserve">.) Korm. rendeletet, </w:t>
      </w:r>
    </w:p>
    <w:p w:rsidR="00F278DA" w:rsidRDefault="00F278DA" w:rsidP="00310F10">
      <w:pPr>
        <w:pStyle w:val="Listaszerbekezds"/>
        <w:numPr>
          <w:ilvl w:val="0"/>
          <w:numId w:val="7"/>
        </w:numPr>
        <w:autoSpaceDE w:val="0"/>
        <w:autoSpaceDN w:val="0"/>
        <w:adjustRightInd w:val="0"/>
        <w:ind w:left="360"/>
        <w:jc w:val="both"/>
        <w:rPr>
          <w:bCs/>
        </w:rPr>
      </w:pPr>
      <w:r>
        <w:rPr>
          <w:bCs/>
        </w:rPr>
        <w:t>az építőipari kivitelezési tevékenységről szóló 191/2009. (IX.15.) Korm.r.</w:t>
      </w:r>
    </w:p>
    <w:p w:rsidR="00F278DA" w:rsidRDefault="00F278DA" w:rsidP="00310F10">
      <w:pPr>
        <w:pStyle w:val="Listaszerbekezds"/>
        <w:numPr>
          <w:ilvl w:val="0"/>
          <w:numId w:val="7"/>
        </w:numPr>
        <w:autoSpaceDE w:val="0"/>
        <w:autoSpaceDN w:val="0"/>
        <w:adjustRightInd w:val="0"/>
        <w:ind w:left="360"/>
        <w:jc w:val="both"/>
      </w:pPr>
      <w:r>
        <w:t>a minimális építőipari rezsióradíj 201</w:t>
      </w:r>
      <w:r w:rsidR="00310F10">
        <w:t>7</w:t>
      </w:r>
      <w:r>
        <w:t xml:space="preserve">. évi mértékéről szóló </w:t>
      </w:r>
      <w:r w:rsidR="00310F10" w:rsidRPr="00310F10">
        <w:t xml:space="preserve">15/2017. (VI.7.) </w:t>
      </w:r>
      <w:r>
        <w:t>M</w:t>
      </w:r>
      <w:r w:rsidR="00310F10">
        <w:t>v</w:t>
      </w:r>
      <w:r>
        <w:t xml:space="preserve">M rendelet </w:t>
      </w:r>
    </w:p>
    <w:p w:rsidR="00042303" w:rsidRDefault="00042303" w:rsidP="00310F10">
      <w:pPr>
        <w:pStyle w:val="Listaszerbekezds"/>
        <w:numPr>
          <w:ilvl w:val="0"/>
          <w:numId w:val="7"/>
        </w:numPr>
        <w:autoSpaceDE w:val="0"/>
        <w:autoSpaceDN w:val="0"/>
        <w:adjustRightInd w:val="0"/>
        <w:ind w:left="360"/>
        <w:jc w:val="both"/>
      </w:pPr>
      <w:r>
        <w:t xml:space="preserve">a </w:t>
      </w:r>
      <w:r w:rsidRPr="00C034AF">
        <w:t>272/2014. (XI. 5.) Korm. rendeleta 2014-2020 programozási időszakban az egyes európai uniós alapokból származó támogatások felhasználásának rendjéről</w:t>
      </w:r>
    </w:p>
    <w:p w:rsidR="00530A6F" w:rsidRDefault="00530A6F" w:rsidP="00310F10">
      <w:pPr>
        <w:autoSpaceDE w:val="0"/>
        <w:autoSpaceDN w:val="0"/>
        <w:adjustRightInd w:val="0"/>
        <w:jc w:val="both"/>
      </w:pPr>
    </w:p>
    <w:p w:rsidR="00530A6F" w:rsidRPr="009846C2" w:rsidRDefault="00774C22"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sidRPr="009846C2">
        <w:rPr>
          <w:rFonts w:ascii="Times New Roman félkövér" w:hAnsi="Times New Roman félkövér"/>
          <w:smallCaps w:val="0"/>
          <w:lang w:val="hu-HU"/>
        </w:rPr>
        <w:t>Kiegészítő tájékoztatás</w:t>
      </w:r>
    </w:p>
    <w:p w:rsidR="00774C22" w:rsidRPr="009846C2" w:rsidRDefault="00774C22" w:rsidP="00310F10">
      <w:pPr>
        <w:jc w:val="both"/>
      </w:pPr>
      <w:r w:rsidRPr="009846C2">
        <w:t xml:space="preserve">Ajánlatkérő a kiegészítő tájékoztatás kapcsán felhívja </w:t>
      </w:r>
      <w:r w:rsidR="00C70BBD">
        <w:t>ajánlattevő</w:t>
      </w:r>
      <w:r w:rsidRPr="009846C2">
        <w:t xml:space="preserve"> figyelmét </w:t>
      </w:r>
      <w:r w:rsidR="009846C2" w:rsidRPr="009846C2">
        <w:t xml:space="preserve">a Kbt. </w:t>
      </w:r>
      <w:r w:rsidRPr="009846C2">
        <w:t>alábbi jogszabályhelye</w:t>
      </w:r>
      <w:r w:rsidR="009846C2" w:rsidRPr="009846C2">
        <w:t>i</w:t>
      </w:r>
      <w:r w:rsidRPr="009846C2">
        <w:t xml:space="preserve">re: </w:t>
      </w:r>
    </w:p>
    <w:p w:rsidR="009846C2" w:rsidRDefault="009846C2" w:rsidP="00310F10">
      <w:pPr>
        <w:ind w:left="360"/>
        <w:jc w:val="both"/>
        <w:rPr>
          <w:bCs/>
          <w:i/>
          <w:u w:val="single"/>
        </w:rPr>
      </w:pPr>
    </w:p>
    <w:p w:rsidR="00774C22" w:rsidRPr="002B1F09" w:rsidRDefault="00774C22" w:rsidP="00FA4AD6">
      <w:pPr>
        <w:jc w:val="both"/>
        <w:outlineLvl w:val="0"/>
        <w:rPr>
          <w:bCs/>
          <w:i/>
          <w:u w:val="single"/>
        </w:rPr>
      </w:pPr>
      <w:r w:rsidRPr="002B1F09">
        <w:rPr>
          <w:bCs/>
          <w:i/>
          <w:u w:val="single"/>
        </w:rPr>
        <w:t xml:space="preserve">Kbt. 56. § </w:t>
      </w:r>
    </w:p>
    <w:p w:rsidR="00774C22" w:rsidRDefault="00774C22" w:rsidP="00310F10">
      <w:pPr>
        <w:jc w:val="both"/>
      </w:pPr>
      <w:r>
        <w:t>(1) Bármely gazdasági szereplő, aki az adott közbeszerzési eljárásban részvételre jelentkező vagy ajánlattevő lehet - a megfelelő ajánlattétel vagy részvételi jelentkezés érdekében - a közbeszerzési dokumentumokban foglaltakkal kapcsolatban írásban kiegészítő tájékoztatást kérhet az ajánlatkérőtől vagy az általa meghatározott szervezettől.</w:t>
      </w:r>
    </w:p>
    <w:p w:rsidR="00774C22" w:rsidRDefault="00774C22" w:rsidP="00310F10">
      <w:pPr>
        <w:jc w:val="both"/>
      </w:pPr>
      <w:r>
        <w:t>(2) A kiegészítő tájékoztatást a kérés beérkezését követően ésszerű határidőn belül, de az ajánlattételi határidő lejárta előtt legkésőbb hat nappal, gyorsított eljárás esetén legkésőbb négy nappal, hirdetmény nélküli tárgyalásos eljárásban legkésőbb három nappal, a közbeszerzési eljárások részvételi szakaszában pedig a részvételi határidő lejárta előtt legkésőbb négy nappal kell megadni.</w:t>
      </w:r>
    </w:p>
    <w:p w:rsidR="00774C22" w:rsidRDefault="00774C22" w:rsidP="00310F10">
      <w:pPr>
        <w:jc w:val="both"/>
      </w:pPr>
      <w:r>
        <w:t>(3) Ha a kiegészítő tájékoztatás iránti kérelmet a (2) bekezdésben foglalt válaszadási határidőt megelőző negyedik, gyorsított vagy hirdetmény nélküli tárgyalásos eljárásban harmadik napnál később nyújtották be, a kiegészítő tájékoztatást az ajánlatkérőnek nem kötelező megadnia.</w:t>
      </w:r>
    </w:p>
    <w:p w:rsidR="00774C22" w:rsidRDefault="00774C22" w:rsidP="00310F10">
      <w:pPr>
        <w:jc w:val="both"/>
      </w:pPr>
      <w:r>
        <w:t xml:space="preserve">(4) Ha a tájékoztatást az ajánlatkérő nem tudja a (2) bekezdés szerinti határidőben megadni, vagy a kiegészítő tájékoztatással egyidejűleg a közbeszerzési dokumentumokat módosítja, az 52. § (4) </w:t>
      </w:r>
      <w:r w:rsidR="00776993">
        <w:t xml:space="preserve">és (5) </w:t>
      </w:r>
      <w:r>
        <w:t>bekezdése szerint kell eljárni.</w:t>
      </w:r>
    </w:p>
    <w:p w:rsidR="00774C22" w:rsidRDefault="00774C22" w:rsidP="00310F10">
      <w:pPr>
        <w:jc w:val="both"/>
      </w:pPr>
      <w:r>
        <w:t>(5) A kiegészítő tájékoztatást úgy kell megadni, hogy az ne sértse a gazdasági szereplők esélyegyenlőségét. A tájékoztatás teljes tartalmát hozzáférhetővé kell tenni vagy meg kell küldeni valamennyi gazdasági szereplő részére, amely érdeklődését az eljárás iránt az ajánlatkérőnél jelezte, a több szakaszból álló eljárások ajánlattételi szakaszában és a nem hirdetménnyel induló közbeszerzési eljárás esetében pedig valamennyi ajánlattételre vagy részvételre közvetlenül felhívott gazdasági szereplő részére. A kiegészítő tájékoztatás megadása során az ajánlatkérő nem jelöli meg, hogy a kérdést melyik gazdasági szereplő tette fel, valamint hogy válaszát az ajánlatkérő mely gazdasági szereplőknek küldte még meg.</w:t>
      </w:r>
    </w:p>
    <w:p w:rsidR="00774C22" w:rsidRDefault="00774C22" w:rsidP="00310F10">
      <w:pPr>
        <w:jc w:val="both"/>
      </w:pPr>
      <w:r>
        <w:t xml:space="preserve">(6) Kiegészítő tájékoztatás nyújtható konzultáció formájában is. Ebben az esetben az eljárást megindító felhívásban kell megadni a konzultáció időpontját és helyét. A konzultációról jegyzőkönyvet kell készíteni, amelyet a konzultáció napjától számított öt napon belül meg </w:t>
      </w:r>
      <w:r>
        <w:lastRenderedPageBreak/>
        <w:t>kellküldeni vagy elektronikusan hozzáférhetővé kell tenni az (5) bekezdés szerinti gazdasági szereplők részére.</w:t>
      </w:r>
    </w:p>
    <w:p w:rsidR="00774C22" w:rsidRDefault="00774C22" w:rsidP="00310F10">
      <w:pPr>
        <w:jc w:val="both"/>
      </w:pPr>
      <w:r>
        <w:t>(7) A (6) bekezdésben foglaltak irányadóak a helyszíni bejárás, illetve a helyszín megtekintése során nyújtott kiegészítő tájékoztatásra is.</w:t>
      </w:r>
    </w:p>
    <w:p w:rsidR="00774C22" w:rsidRDefault="00774C22" w:rsidP="00310F10">
      <w:pPr>
        <w:ind w:firstLine="204"/>
        <w:jc w:val="both"/>
      </w:pPr>
    </w:p>
    <w:p w:rsidR="00774C22" w:rsidRPr="002B1F09" w:rsidRDefault="00774C22" w:rsidP="00FA4AD6">
      <w:pPr>
        <w:jc w:val="both"/>
        <w:outlineLvl w:val="0"/>
        <w:rPr>
          <w:i/>
          <w:u w:val="single"/>
        </w:rPr>
      </w:pPr>
      <w:r w:rsidRPr="002B1F09">
        <w:rPr>
          <w:i/>
          <w:u w:val="single"/>
        </w:rPr>
        <w:t xml:space="preserve">Kbt. 114. § </w:t>
      </w:r>
    </w:p>
    <w:p w:rsidR="00774C22" w:rsidRDefault="00774C22" w:rsidP="00310F10">
      <w:pPr>
        <w:jc w:val="both"/>
      </w:pPr>
      <w:r>
        <w:t>(6) A kiegészítő tájékoztatást az ajánlattételi vagy részvételi határidő lejárta előtt ésszerű időben köteles az ajánlatkérő megadni. Az ajánlatkérő, ha úgy ítéli meg, hogy a kérdés megválaszolása a megfelelő ajánlattételhez, illetve részvételre jelentkezéshez szükséges, azonban az ésszerű időben történő válaszadáshoz és a válasz figyelembevételéhez nem áll megfelelő idő rendelkezésre, az 52. § (3) bekezdésében foglalt módon élhet az ajánlattételi vagy részvételi határidő meghosszabbításának lehetőségével.</w:t>
      </w:r>
    </w:p>
    <w:p w:rsidR="00774C22" w:rsidRDefault="00774C22" w:rsidP="00310F10">
      <w:pPr>
        <w:autoSpaceDE w:val="0"/>
        <w:autoSpaceDN w:val="0"/>
        <w:adjustRightInd w:val="0"/>
        <w:jc w:val="both"/>
        <w:rPr>
          <w:bCs/>
          <w:iCs/>
        </w:rPr>
      </w:pPr>
    </w:p>
    <w:p w:rsidR="00410607" w:rsidRDefault="00410607" w:rsidP="00310F10">
      <w:pPr>
        <w:autoSpaceDE w:val="0"/>
        <w:autoSpaceDN w:val="0"/>
        <w:adjustRightInd w:val="0"/>
        <w:jc w:val="both"/>
        <w:rPr>
          <w:bCs/>
          <w:iCs/>
        </w:rPr>
      </w:pPr>
    </w:p>
    <w:p w:rsidR="00410607" w:rsidRPr="006F1EB4" w:rsidRDefault="00410607"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sidRPr="006F1EB4">
        <w:rPr>
          <w:rFonts w:ascii="Times New Roman félkövér" w:hAnsi="Times New Roman félkövér"/>
          <w:smallCaps w:val="0"/>
          <w:lang w:val="hu-HU"/>
        </w:rPr>
        <w:t>Hiánypótlás</w:t>
      </w:r>
      <w:r w:rsidR="00A75D90" w:rsidRPr="006F1EB4">
        <w:rPr>
          <w:rFonts w:ascii="Times New Roman félkövér" w:hAnsi="Times New Roman félkövér"/>
          <w:smallCaps w:val="0"/>
          <w:lang w:val="hu-HU"/>
        </w:rPr>
        <w:t xml:space="preserve"> és felvilágosítás kérés</w:t>
      </w:r>
    </w:p>
    <w:p w:rsidR="00410607" w:rsidRDefault="00410607" w:rsidP="00310F10">
      <w:pPr>
        <w:ind w:firstLine="204"/>
        <w:jc w:val="both"/>
        <w:rPr>
          <w:b/>
          <w:bCs/>
        </w:rPr>
      </w:pPr>
    </w:p>
    <w:p w:rsidR="00410607" w:rsidRPr="00D11932" w:rsidRDefault="00410607" w:rsidP="00FA4AD6">
      <w:pPr>
        <w:jc w:val="both"/>
        <w:outlineLvl w:val="0"/>
      </w:pPr>
      <w:r>
        <w:rPr>
          <w:b/>
          <w:bCs/>
        </w:rPr>
        <w:t>A Kbt. 71. § a következőkről rendelkezik:</w:t>
      </w:r>
    </w:p>
    <w:p w:rsidR="00410607" w:rsidRDefault="00410607" w:rsidP="00310F10">
      <w:pPr>
        <w:jc w:val="both"/>
      </w:pPr>
      <w:r>
        <w:t xml:space="preserve">(1) Az ajánlatkérő köteles az összes ajánlattevő és részvételre jelentkező számára azonos feltételekkel biztosítani </w:t>
      </w:r>
      <w:r w:rsidRPr="0042796C">
        <w:rPr>
          <w:b/>
          <w:u w:val="single"/>
        </w:rPr>
        <w:t>a hiánypótlás lehetőségét</w:t>
      </w:r>
      <w:r>
        <w:t>, valamint az ajánlatban vagy részvételi jelentkezésben található, nem egyértelmű kijelentés, nyilatkozat, igazolás tartalmának tisztázása érdekében az ajánlattevőtől vagy részvételre jelentkezőtől felvilágosítást kérni.</w:t>
      </w:r>
    </w:p>
    <w:p w:rsidR="00410607" w:rsidRDefault="00410607" w:rsidP="00310F10">
      <w:pPr>
        <w:jc w:val="both"/>
      </w:pPr>
      <w:r>
        <w:t>(2) A hiánypótlásra vagy a felvilágosítás nyújtására vonatkozó felszólítást az ajánlatkérő a többi ajánlattevő vagy részvételre jelentkező egyidejű értesítése mellett közvetlenül köteles az ajánlattevő, illetve részvételre jelentkező részére megküldeni, megjelölve a határidőt, továbbá a hiánypótlási felhívásban a pótlandó hiányokat.</w:t>
      </w:r>
    </w:p>
    <w:p w:rsidR="00410607" w:rsidRDefault="00410607" w:rsidP="00310F10">
      <w:pPr>
        <w:jc w:val="both"/>
      </w:pPr>
      <w:r>
        <w:t>(3) A hiányok pótlása csak arra irányulhat, hogy az ajánlat vagy részvételi jelentkezés megfeleljen a közbeszerzési dokumentumok vagy a jogszabályok előírásainak. A hiánypótlás során az ajánlatban vagy részvételi jelentkezésben szereplő iratokat - ideértve a 69. § (4)-(5) bekezdése szerint benyújtandó dokumentumokat is - módosítani és kiegészíteni is lehet.</w:t>
      </w:r>
    </w:p>
    <w:p w:rsidR="00410607" w:rsidRDefault="00410607" w:rsidP="00310F10">
      <w:pPr>
        <w:jc w:val="both"/>
      </w:pPr>
      <w:r>
        <w:t xml:space="preserve">(4) Ha az ajánlatkérő megállapítja, hogy az ajánlattevő vagy részvételre jelentkező az alkalmasság igazolásához olyan gazdasági szereplő kapacitásaira támaszkodik, vagy olyan alvállalkozót nevezett meg, amely a 62. § (1) bekezdés </w:t>
      </w:r>
      <w:r>
        <w:rPr>
          <w:i/>
          <w:iCs/>
        </w:rPr>
        <w:t xml:space="preserve">a)-h), k)-n) </w:t>
      </w:r>
      <w:r>
        <w:t xml:space="preserve">és </w:t>
      </w:r>
      <w:r>
        <w:rPr>
          <w:i/>
          <w:iCs/>
        </w:rPr>
        <w:t>p)</w:t>
      </w:r>
      <w:r w:rsidR="00310F10">
        <w:rPr>
          <w:i/>
          <w:iCs/>
        </w:rPr>
        <w:t>-q)</w:t>
      </w:r>
      <w:r>
        <w:t xml:space="preserve">pontja szerinti, korábbi eljárásban tanúsított magatartás alapján a </w:t>
      </w:r>
      <w:r>
        <w:rPr>
          <w:i/>
          <w:iCs/>
        </w:rPr>
        <w:t xml:space="preserve">j) </w:t>
      </w:r>
      <w:r>
        <w:t>pontja szerinti vagy - ha az ajánlatkérő 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410607" w:rsidRDefault="00410607" w:rsidP="00310F10">
      <w:pPr>
        <w:jc w:val="both"/>
      </w:pPr>
      <w:r>
        <w:t>(5) Amíg bármely ajánlattevő vagy részvételre jelentkező számára hiánypótlásra vagy felvilágosítás nyújtására - a (2) bekezdés szerinti felszólításban, illetve értesítésben megjelölt - határidő van folyamatban, az ajánlattevő vagy részvételre jelentkező pótolhat olyan hiányokat, amelyekre nézve az ajánlatkérő nem hívta fel hiánypótlásra.</w:t>
      </w:r>
    </w:p>
    <w:p w:rsidR="00410607" w:rsidRDefault="00410607" w:rsidP="00310F10">
      <w:pPr>
        <w:jc w:val="both"/>
      </w:pPr>
      <w:r>
        <w:t xml:space="preserve">(6) Az ajánlatkérő köteles újabb hiánypótlást elrendelni, ha a korábbi hiánypótlási felhívás(ok)ban nem szereplő hiányt észlelt. Nem köteles az ajánlatkérő újabb hiánypótlást elrendelni, ha a hiánypótlással az ajánlattevő vagy részvételre jelentkező az ajánlatban vagy a részvételi jelentkezésben korábban nem szereplő gazdasági szereplőt von be az eljárásba, és e gazdasági szereplőre tekintettel lenne szükséges az újabb hiánypótlás, feltéve, hogy az eljárást megindító felhívásban feltüntette, hogy ilyen esetben nem - vagy csak az általa meghatározott </w:t>
      </w:r>
      <w:r>
        <w:lastRenderedPageBreak/>
        <w:t>korlátozással - rendel el újabb hiánypótlást. A korábban megjelölt hiány a későbbi hiánypótlás során már nem pótolható.</w:t>
      </w:r>
    </w:p>
    <w:p w:rsidR="00410607" w:rsidRDefault="00410607" w:rsidP="00310F10">
      <w:pPr>
        <w:jc w:val="both"/>
      </w:pPr>
      <w:r>
        <w:t>(7) Az ajánlatkérő kizárólag az (1)-(2) bekezdésben foglaltak szerint és csak olyan felvilágosítást kérhet, amely az ajánlatok vagy részvételi jelentkezések elbírálása érdekében szükséges.</w:t>
      </w:r>
    </w:p>
    <w:p w:rsidR="00410607" w:rsidRDefault="00410607" w:rsidP="00310F10">
      <w:pPr>
        <w:jc w:val="both"/>
      </w:pPr>
      <w:r>
        <w:t>(8) A hiánypótlás vagy a felvilágosítás megadása:</w:t>
      </w:r>
    </w:p>
    <w:p w:rsidR="00410607" w:rsidRDefault="00410607" w:rsidP="00310F10">
      <w:pPr>
        <w:jc w:val="both"/>
      </w:pPr>
      <w:r>
        <w:rPr>
          <w:i/>
          <w:iCs/>
        </w:rPr>
        <w:t xml:space="preserve">a) </w:t>
      </w:r>
      <w:r>
        <w:t>nem járhat a 2. § (1)-(3) és (5) bekezdésében foglalt alapelvek sérelmével és</w:t>
      </w:r>
    </w:p>
    <w:p w:rsidR="00410607" w:rsidRPr="00151FB8" w:rsidRDefault="00410607" w:rsidP="00310F10">
      <w:pPr>
        <w:jc w:val="both"/>
      </w:pPr>
      <w:r>
        <w:rPr>
          <w:i/>
          <w:iCs/>
        </w:rPr>
        <w:t xml:space="preserve">b) </w:t>
      </w:r>
      <w:r w:rsidR="00310F10" w:rsidRPr="009A4237">
        <w:rPr>
          <w:iCs/>
        </w:rPr>
        <w:t>annak során</w:t>
      </w:r>
      <w:r>
        <w:t xml:space="preserve">az ajánlatban a beszerzés tárgyának jellemzőire, az ajánlattevő szerződéses kötelezettsége végrehajtásának módjára vagy a szerződés más feltételeire vonatkozó dokumentum </w:t>
      </w:r>
      <w:r w:rsidRPr="00151FB8">
        <w:t xml:space="preserve">tekintetében </w:t>
      </w:r>
      <w:r w:rsidRPr="00151FB8">
        <w:rPr>
          <w:u w:val="single"/>
        </w:rPr>
        <w:t>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Pr="00151FB8">
        <w:t>.</w:t>
      </w:r>
    </w:p>
    <w:p w:rsidR="00410607" w:rsidRPr="00151FB8" w:rsidRDefault="00410607" w:rsidP="00310F10">
      <w:pPr>
        <w:jc w:val="both"/>
      </w:pPr>
      <w:r w:rsidRPr="00151FB8">
        <w:t>(10) Az ajánlatkérő köteles meggyőződni arról, hogy a hiánypótlás vagy a felvilágosítás megadása az e §-ban foglaltaknak megfelel. A (3) vagy (8)-(9) bekezdés rendelkezéseinek megsértése esetén, vagy ha a hiánypótlást, felvilágosítás megadását nem, vagy nem az előírt határidőben teljesítették, kizárólag az eredeti ajánlati vagy részvételi jelentkezési példányt lehet figyelembe venni az elbírálás során.</w:t>
      </w:r>
    </w:p>
    <w:p w:rsidR="00410607" w:rsidRPr="00151FB8" w:rsidRDefault="00410607" w:rsidP="00310F10">
      <w:pPr>
        <w:jc w:val="both"/>
      </w:pPr>
      <w:r w:rsidRPr="00151FB8">
        <w:t xml:space="preserve">(11) </w:t>
      </w:r>
      <w:r w:rsidRPr="00151FB8">
        <w:rPr>
          <w:u w:val="single"/>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w:t>
      </w:r>
      <w:r w:rsidRPr="00151FB8">
        <w:t>. A számítási hiba javításáról az összes ajánlattevőt egyidejűleg, közvetlenül, írásban, haladéktalanul tájékoztatni kell.</w:t>
      </w:r>
    </w:p>
    <w:p w:rsidR="00410607" w:rsidRDefault="00410607" w:rsidP="00310F10">
      <w:pPr>
        <w:jc w:val="both"/>
        <w:rPr>
          <w:b/>
          <w:bCs/>
          <w:sz w:val="28"/>
          <w:szCs w:val="28"/>
        </w:rPr>
      </w:pPr>
    </w:p>
    <w:p w:rsidR="00410607" w:rsidRPr="00D11932" w:rsidRDefault="00410607" w:rsidP="00FA4AD6">
      <w:pPr>
        <w:jc w:val="both"/>
        <w:outlineLvl w:val="0"/>
      </w:pPr>
      <w:r>
        <w:rPr>
          <w:b/>
          <w:bCs/>
        </w:rPr>
        <w:t>A Kbt. 72. § a következőkről rendelkezik:</w:t>
      </w:r>
    </w:p>
    <w:p w:rsidR="00410607" w:rsidRPr="0042796C" w:rsidRDefault="00410607" w:rsidP="00310F10">
      <w:pPr>
        <w:jc w:val="both"/>
        <w:rPr>
          <w:b/>
          <w:u w:val="single"/>
        </w:rPr>
      </w:pPr>
      <w:r>
        <w:t xml:space="preserve">(1) Az ajánlatkérő az értékelés szempontjából lényeges ajánlati elemek tartalmát megalapozó adatokat, valamint indokolást köteles írásban kérni és erről a kérésről a többi ajánlattevőt egyidejűleg, írásban értesíteni, </w:t>
      </w:r>
      <w:r w:rsidRPr="0042796C">
        <w:rPr>
          <w:b/>
          <w:u w:val="single"/>
        </w:rPr>
        <w:t>ha az ajánlat a megkötni tervezett szerződés tárgyára figyelemmel aránytalanul alacsony összeget tartalmaz az értékelési szempontként figyelembe vett ár vagy költség, vagy azoknak valamely önállóan értékelésre kerülő eleme tekintetében.</w:t>
      </w:r>
    </w:p>
    <w:p w:rsidR="00410607" w:rsidRDefault="00151FB8" w:rsidP="00310F10">
      <w:pPr>
        <w:jc w:val="both"/>
      </w:pPr>
      <w:r>
        <w:t>(</w:t>
      </w:r>
      <w:r w:rsidR="00410607">
        <w:t>2) Az ajánlatkérő figyelembe veheti az olyan objektív alapú indokolást, amely különösen</w:t>
      </w:r>
    </w:p>
    <w:p w:rsidR="00410607" w:rsidRDefault="00410607" w:rsidP="00310F10">
      <w:pPr>
        <w:jc w:val="both"/>
      </w:pPr>
      <w:r>
        <w:rPr>
          <w:i/>
          <w:iCs/>
        </w:rPr>
        <w:t xml:space="preserve">a) </w:t>
      </w:r>
      <w:r>
        <w:t>a gyártási folyamat, az építési beruházás vagy a szolgáltatásnyújtás módszerének gazdaságosságára,</w:t>
      </w:r>
    </w:p>
    <w:p w:rsidR="00410607" w:rsidRDefault="00410607" w:rsidP="00310F10">
      <w:pPr>
        <w:jc w:val="both"/>
      </w:pPr>
      <w:r>
        <w:rPr>
          <w:i/>
          <w:iCs/>
        </w:rPr>
        <w:t xml:space="preserve">b) </w:t>
      </w:r>
      <w:r>
        <w:t>a választott műszaki megoldásra,</w:t>
      </w:r>
    </w:p>
    <w:p w:rsidR="00410607" w:rsidRDefault="00410607" w:rsidP="00310F10">
      <w:pPr>
        <w:jc w:val="both"/>
      </w:pPr>
      <w:r>
        <w:rPr>
          <w:i/>
          <w:iCs/>
        </w:rPr>
        <w:t xml:space="preserve">c) </w:t>
      </w:r>
      <w:r>
        <w:t>a teljesítésnek az ajánlattevő számára kivételesen előnyös körülményeire,</w:t>
      </w:r>
    </w:p>
    <w:p w:rsidR="00410607" w:rsidRDefault="00410607" w:rsidP="00310F10">
      <w:pPr>
        <w:jc w:val="both"/>
      </w:pPr>
      <w:r>
        <w:rPr>
          <w:i/>
          <w:iCs/>
        </w:rPr>
        <w:t xml:space="preserve">d) </w:t>
      </w:r>
      <w:r>
        <w:t>az ajánlattevő által ajánlott áru, építési beruházás vagy szolgáltatás eredetiségére,</w:t>
      </w:r>
    </w:p>
    <w:p w:rsidR="00410607" w:rsidRDefault="00410607" w:rsidP="00310F10">
      <w:pPr>
        <w:jc w:val="both"/>
      </w:pPr>
      <w:r>
        <w:rPr>
          <w:i/>
          <w:iCs/>
        </w:rPr>
        <w:t xml:space="preserve">e) </w:t>
      </w:r>
      <w:r>
        <w:t>a 73. § (4) bekezdése szerinti környezetvédelmi, szociális és munkajogi követelményeknek való megfelelésre, vagy</w:t>
      </w:r>
    </w:p>
    <w:p w:rsidR="00410607" w:rsidRDefault="00410607" w:rsidP="00310F10">
      <w:pPr>
        <w:jc w:val="both"/>
      </w:pPr>
      <w:r>
        <w:rPr>
          <w:i/>
          <w:iCs/>
        </w:rPr>
        <w:t xml:space="preserve">f) </w:t>
      </w:r>
      <w:r>
        <w:t>az ajánlattevőnek állami támogatások megszerzésére való lehetőségére</w:t>
      </w:r>
    </w:p>
    <w:p w:rsidR="00410607" w:rsidRDefault="00410607" w:rsidP="00310F10">
      <w:pPr>
        <w:jc w:val="both"/>
      </w:pPr>
      <w:r>
        <w:t>vonatkozik.</w:t>
      </w:r>
    </w:p>
    <w:p w:rsidR="00410607" w:rsidRDefault="00410607" w:rsidP="00310F10">
      <w:pPr>
        <w:jc w:val="both"/>
      </w:pPr>
      <w: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w:t>
      </w:r>
      <w:r>
        <w:lastRenderedPageBreak/>
        <w:t>megalapozottságáról. Az ajánlatkérő köteles érvénytelennek nyilvánítani az ajánlatot, ha a közölt információk nem indokolják megfelelően, hogy a szerződés az adott áron vagy költséggel teljesíthető.</w:t>
      </w:r>
    </w:p>
    <w:p w:rsidR="00410607" w:rsidRDefault="00410607" w:rsidP="00310F10">
      <w:pPr>
        <w:jc w:val="both"/>
      </w:pPr>
      <w: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410607" w:rsidRDefault="00410607" w:rsidP="00310F10">
      <w:pPr>
        <w:jc w:val="both"/>
      </w:pPr>
      <w:r>
        <w:t>(5) Ha az ajánlati ár megalapozottságáról a döntés meghozatalához az szükséges, az ajánlatkérő összehasonlítás céljából a többi ajánlattevőtől is kérhet be meghatározott ajánlati elemeket megalapozó adatokat.</w:t>
      </w:r>
    </w:p>
    <w:p w:rsidR="00410607" w:rsidRDefault="00410607" w:rsidP="00310F10">
      <w:pPr>
        <w:jc w:val="both"/>
      </w:pPr>
      <w: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410607" w:rsidRDefault="00410607" w:rsidP="00310F10">
      <w:pPr>
        <w:jc w:val="both"/>
      </w:pPr>
      <w: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98516B" w:rsidRDefault="0098516B" w:rsidP="00310F10">
      <w:pPr>
        <w:jc w:val="both"/>
      </w:pPr>
    </w:p>
    <w:p w:rsidR="00A75D90" w:rsidRPr="00A75D90" w:rsidRDefault="00A75D90" w:rsidP="009C2286">
      <w:pPr>
        <w:pStyle w:val="Cm2"/>
        <w:keepNext/>
        <w:numPr>
          <w:ilvl w:val="1"/>
          <w:numId w:val="1"/>
        </w:numPr>
        <w:tabs>
          <w:tab w:val="clear" w:pos="1276"/>
          <w:tab w:val="left" w:pos="540"/>
        </w:tabs>
        <w:spacing w:before="0" w:after="120"/>
        <w:ind w:left="540" w:hanging="540"/>
        <w:rPr>
          <w:bCs w:val="0"/>
          <w:smallCaps w:val="0"/>
        </w:rPr>
      </w:pPr>
      <w:r w:rsidRPr="00A75D90">
        <w:rPr>
          <w:bCs w:val="0"/>
          <w:smallCaps w:val="0"/>
        </w:rPr>
        <w:t>Üzleti titok, iratbetekintés</w:t>
      </w:r>
    </w:p>
    <w:p w:rsidR="00A75D90" w:rsidRDefault="00A75D90" w:rsidP="00FA4AD6">
      <w:pPr>
        <w:keepNext/>
        <w:jc w:val="both"/>
        <w:outlineLvl w:val="0"/>
      </w:pPr>
      <w:r w:rsidRPr="002B1F09">
        <w:rPr>
          <w:b/>
        </w:rPr>
        <w:t xml:space="preserve">Ajánlatkérő </w:t>
      </w:r>
      <w:r>
        <w:rPr>
          <w:b/>
        </w:rPr>
        <w:t>az üzleti titok</w:t>
      </w:r>
      <w:r w:rsidRPr="002B1F09">
        <w:rPr>
          <w:b/>
        </w:rPr>
        <w:t xml:space="preserve"> kapcsán felhívja ajánlattevő figyelmét </w:t>
      </w:r>
      <w:r>
        <w:rPr>
          <w:b/>
        </w:rPr>
        <w:t>a Kbt. 44. §-ára:</w:t>
      </w:r>
    </w:p>
    <w:p w:rsidR="00A75D90" w:rsidRDefault="00A75D90" w:rsidP="00310F10">
      <w:pPr>
        <w:jc w:val="both"/>
      </w:pPr>
      <w:r>
        <w:t>(1) A gazdasági szereplő az ajánlatban, részvételi jelentkezésben, hiánypótlásban</w:t>
      </w:r>
      <w:r w:rsidR="009C2286">
        <w:t xml:space="preserve"> vagy felvilágosításban</w:t>
      </w:r>
      <w:r>
        <w:t>,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A75D90" w:rsidRDefault="00A75D90" w:rsidP="00310F10">
      <w:pPr>
        <w:jc w:val="both"/>
      </w:pPr>
      <w:r>
        <w:t>(2) Az (1) bekezdés alkalmazásában a gazdasági szereplő nem nyilváníthatja üzleti titoknak különösen</w:t>
      </w:r>
    </w:p>
    <w:p w:rsidR="00A75D90" w:rsidRDefault="00A75D90" w:rsidP="00310F10">
      <w:pPr>
        <w:jc w:val="both"/>
      </w:pPr>
      <w:r>
        <w:rPr>
          <w:i/>
          <w:iCs/>
        </w:rPr>
        <w:t xml:space="preserve">a) </w:t>
      </w:r>
      <w:r>
        <w:t>azokat az információkat, adatokat, amelyek elektronikus, hatósági vagy egyéb nyilvántartásból bárki számára megismerhetők,</w:t>
      </w:r>
    </w:p>
    <w:p w:rsidR="00A75D90" w:rsidRDefault="00A75D90" w:rsidP="00310F10">
      <w:pPr>
        <w:jc w:val="both"/>
      </w:pPr>
      <w:r>
        <w:rPr>
          <w:i/>
          <w:iCs/>
        </w:rPr>
        <w:t xml:space="preserve">b) </w:t>
      </w:r>
      <w:r>
        <w:t>az információs önrendelkezési jogról és az információszabadságról szóló 2011. évi CXII. törvény 27. § (3) bekezdése szerinti közérdekből nyilvános adatokat,</w:t>
      </w:r>
    </w:p>
    <w:p w:rsidR="00A75D90" w:rsidRDefault="00A75D90" w:rsidP="00310F10">
      <w:pPr>
        <w:jc w:val="both"/>
      </w:pPr>
      <w:r>
        <w:rPr>
          <w:i/>
          <w:iCs/>
        </w:rPr>
        <w:t xml:space="preserve">c) </w:t>
      </w:r>
      <w:r>
        <w:t>az ajánlattevő, illetve részvételre jelentkező által az alkalmasság igazolása körében bemutatott</w:t>
      </w:r>
    </w:p>
    <w:p w:rsidR="00A75D90" w:rsidRDefault="00A75D90" w:rsidP="00310F10">
      <w:pPr>
        <w:jc w:val="both"/>
      </w:pPr>
      <w:r>
        <w:rPr>
          <w:i/>
          <w:iCs/>
        </w:rPr>
        <w:t xml:space="preserve">ca) </w:t>
      </w:r>
      <w:r>
        <w:t>korábban teljesített közbeszerzési szerződések, illetve e törvény szerinti építés- vagy szolgáltatási koncessziók megkötésére, tartalmára és teljesítésére vonatkozó információkat és adatokat,</w:t>
      </w:r>
    </w:p>
    <w:p w:rsidR="00A75D90" w:rsidRDefault="00A75D90" w:rsidP="00310F10">
      <w:pPr>
        <w:jc w:val="both"/>
      </w:pPr>
      <w:r>
        <w:rPr>
          <w:i/>
          <w:iCs/>
        </w:rPr>
        <w:lastRenderedPageBreak/>
        <w:t xml:space="preserve">cb) </w:t>
      </w:r>
      <w:r>
        <w:t>gépekre, eszközökre, berendezésekre, szakemberekre, tanúsítványokra, címkékre vonatkozó információkat és adatokat,</w:t>
      </w:r>
    </w:p>
    <w:p w:rsidR="00A75D90" w:rsidRDefault="00A75D90" w:rsidP="00310F10">
      <w:pPr>
        <w:jc w:val="both"/>
      </w:pPr>
      <w:r>
        <w:rPr>
          <w:i/>
          <w:iCs/>
        </w:rPr>
        <w:t xml:space="preserve">d) </w:t>
      </w:r>
      <w: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A75D90" w:rsidRDefault="00A75D90" w:rsidP="00310F10">
      <w:pPr>
        <w:jc w:val="both"/>
      </w:pPr>
      <w:r>
        <w:rPr>
          <w:i/>
          <w:iCs/>
        </w:rPr>
        <w:t xml:space="preserve">e) </w:t>
      </w:r>
      <w: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A75D90" w:rsidRDefault="00A75D90" w:rsidP="00310F10">
      <w:pPr>
        <w:jc w:val="both"/>
      </w:pPr>
      <w:r>
        <w:t>(3)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alapjáulszolgáló - a (2) bekezdés hatálya alá nem tartozó - részinformációk, alapadatok (így különösen az árazott költségvetés) nyilvánosságra hozatalát megtilthatja.</w:t>
      </w:r>
    </w:p>
    <w:p w:rsidR="00A75D90" w:rsidRDefault="00A75D90" w:rsidP="00310F10">
      <w:pPr>
        <w:jc w:val="both"/>
      </w:pPr>
      <w: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75D90" w:rsidRDefault="00A75D90" w:rsidP="00310F10">
      <w:pPr>
        <w:ind w:left="426"/>
        <w:jc w:val="both"/>
      </w:pPr>
    </w:p>
    <w:p w:rsidR="00A75D90" w:rsidRDefault="00A75D90" w:rsidP="00310F10">
      <w:pPr>
        <w:jc w:val="both"/>
      </w:pPr>
      <w:r w:rsidRPr="002B1F09">
        <w:rPr>
          <w:b/>
        </w:rPr>
        <w:t xml:space="preserve">Ajánlatkérő </w:t>
      </w:r>
      <w:r>
        <w:rPr>
          <w:b/>
        </w:rPr>
        <w:t>az iratbetekintéssel kapcsolatban</w:t>
      </w:r>
      <w:r w:rsidRPr="002B1F09">
        <w:rPr>
          <w:b/>
        </w:rPr>
        <w:t xml:space="preserve"> felhívja ajánlattevő figyelmét </w:t>
      </w:r>
      <w:r>
        <w:rPr>
          <w:b/>
        </w:rPr>
        <w:t>a Kbt. 45. §-ára:</w:t>
      </w:r>
    </w:p>
    <w:p w:rsidR="00A75D90" w:rsidRDefault="00A75D90" w:rsidP="00310F10">
      <w:pPr>
        <w:jc w:val="both"/>
      </w:pPr>
      <w:r>
        <w:t>(1) Az adott eljárásban részt vett ajánlattevő vagy részvételre jelentkező az ajánlatok vagy részvételi jelentkezések elbírálásáról készített összegezés megküldését követően kérheti, hogy más gazdasági szereplő ajánlatának vagy részvételi jelentkezésének - ideértve a hiánypótlást, felvilágosítást, valamint a 72. § szerinti indokolást is - üzleti titkot nem tartalmazó részébe betekinthessen. Az iratbetekintésre vonatkozó kérelemben a gazdasági szereplő köteles megjelölni, hogy milyen feltételezett jogsértés kapcsán, az ajánlat vagy részvételi jelentkezés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vagy részvételi jelentkezésének teljes körű átvizsgálása a betekintés körében nem lehetséges.</w:t>
      </w:r>
    </w:p>
    <w:p w:rsidR="00A75D90" w:rsidRPr="007B4102" w:rsidRDefault="00A75D90" w:rsidP="00310F10">
      <w:pPr>
        <w:jc w:val="both"/>
      </w:pPr>
      <w:r>
        <w:t>(2) Az ajánlatkérő az érvényes ajánlatot tevő ajánlattevő kérésére az eljárás eredményének megküldését követően köteles külön tájékoztatást adni a nyertes ajánlat jellemzőiről és az általa tett ajánlathoz viszonyított előnyeiről, valamint tárgyalásos eljárás, versenypárbeszéd és innovációs partnerség esetén az ajánlattevőkkel folytatott tárgyalások és párbeszéd menetéről a kérés kézhezvételétől számított öt munkanapon belül, figyelembe véve a nyertes ajánlattevő üzleti titokhoz fűződő érdekeit is.</w:t>
      </w:r>
    </w:p>
    <w:p w:rsidR="00410607" w:rsidRDefault="00410607" w:rsidP="00310F10">
      <w:pPr>
        <w:autoSpaceDE w:val="0"/>
        <w:autoSpaceDN w:val="0"/>
        <w:adjustRightInd w:val="0"/>
        <w:jc w:val="both"/>
        <w:rPr>
          <w:bCs/>
          <w:iCs/>
        </w:rPr>
      </w:pPr>
    </w:p>
    <w:p w:rsidR="00D76927" w:rsidRDefault="00D76927" w:rsidP="00310F10">
      <w:pPr>
        <w:autoSpaceDE w:val="0"/>
        <w:autoSpaceDN w:val="0"/>
        <w:adjustRightInd w:val="0"/>
        <w:jc w:val="both"/>
        <w:rPr>
          <w:bCs/>
          <w:iCs/>
        </w:rPr>
      </w:pPr>
    </w:p>
    <w:p w:rsidR="00410607" w:rsidRPr="003925BA" w:rsidRDefault="003706F5" w:rsidP="00310F10">
      <w:pPr>
        <w:pStyle w:val="Cm2"/>
        <w:numPr>
          <w:ilvl w:val="1"/>
          <w:numId w:val="1"/>
        </w:numPr>
        <w:tabs>
          <w:tab w:val="clear" w:pos="1276"/>
          <w:tab w:val="left" w:pos="540"/>
        </w:tabs>
        <w:spacing w:before="0" w:after="120"/>
        <w:ind w:left="540" w:hanging="540"/>
        <w:rPr>
          <w:bCs w:val="0"/>
          <w:smallCaps w:val="0"/>
        </w:rPr>
      </w:pPr>
      <w:r>
        <w:rPr>
          <w:bCs w:val="0"/>
          <w:smallCaps w:val="0"/>
        </w:rPr>
        <w:t>B</w:t>
      </w:r>
      <w:r w:rsidRPr="003925BA">
        <w:rPr>
          <w:bCs w:val="0"/>
          <w:smallCaps w:val="0"/>
        </w:rPr>
        <w:t>írálat</w:t>
      </w:r>
    </w:p>
    <w:p w:rsidR="003925BA" w:rsidRDefault="003925BA" w:rsidP="00310F10">
      <w:pPr>
        <w:jc w:val="both"/>
      </w:pPr>
      <w:r>
        <w:rPr>
          <w:b/>
          <w:bCs/>
        </w:rPr>
        <w:t xml:space="preserve">A Kbt. 69. § (1) bekezdése </w:t>
      </w:r>
      <w:r>
        <w:t xml:space="preserve">szerint az ajánlatok és részvételi jelentkezések elbírálása során az ajánlatkérőnek meg kell vizsgálnia, hogy az ajánlatok, illetve részvételi jelentkezések megfelelnek-e a közbeszerzési dokumentumokban, valamint a jogszabályokban meghatározott feltételeknek. </w:t>
      </w:r>
    </w:p>
    <w:p w:rsidR="003925BA" w:rsidRDefault="003925BA" w:rsidP="00310F10">
      <w:pPr>
        <w:jc w:val="both"/>
      </w:pPr>
      <w:r>
        <w:rPr>
          <w:b/>
          <w:bCs/>
        </w:rPr>
        <w:t xml:space="preserve">A Kbt. 69. § (2) bekezdése </w:t>
      </w:r>
      <w:r>
        <w:t xml:space="preserve">szerint az ajánlatkérő köteles megállapítani, hogy mely ajánlat vagy részvételi jelentkezés érvénytelen, és hogy van-e olyan gazdasági szereplő, akit az eljárásból ki </w:t>
      </w:r>
      <w:r>
        <w:lastRenderedPageBreak/>
        <w:t>kell zárni. Az ajánlatkérő a bírálat során az alkalmassági követelmények, a kizáró okok és a 82. § (5) bekezdése szerinti kritériumok előzetes ellenőrzésére köteles az egységes európai közbeszerzési dokumentumba foglalt nyilatkozatot elfogadni, valamint minden egyéb tekintetben a részvételi jelentkezés és az ajánlat megfelelőségét ellenőrizni, szükség szerint a 71-72. § szerinti bírálati cselekményeket elvégezni. Az ajánlatkérő az egységes európai közbeszerzési dokumentum szerinti nyilatkozattal egyidejűleg - több szakaszból álló eljárásban a részvételi szakaszban - ellenőrzi a nyilatkozatban feltüntetett, a (11) bekezdés szerint elérhető adatbázisok adatait is.</w:t>
      </w:r>
    </w:p>
    <w:p w:rsidR="003925BA" w:rsidRPr="008F6675" w:rsidRDefault="003925BA" w:rsidP="00310F10">
      <w:pPr>
        <w:jc w:val="both"/>
      </w:pPr>
      <w:r w:rsidRPr="008F6675">
        <w:rPr>
          <w:b/>
          <w:bCs/>
        </w:rPr>
        <w:t>A Kbt. 69. § (3) bekezdése</w:t>
      </w:r>
      <w:r w:rsidRPr="008F6675">
        <w:rPr>
          <w:u w:val="single"/>
        </w:rPr>
        <w:t>szerint a (2) bekezdésben foglaltak alapján megfelelőnek talált ajánlatokat az ajánlatkérő az értékelési szempontok szerint értékeli</w:t>
      </w:r>
      <w:r w:rsidRPr="008F6675">
        <w:t>.</w:t>
      </w:r>
    </w:p>
    <w:p w:rsidR="003925BA" w:rsidRPr="008F6675" w:rsidRDefault="003925BA" w:rsidP="00310F10">
      <w:pPr>
        <w:jc w:val="both"/>
      </w:pPr>
      <w:r w:rsidRPr="008F6675">
        <w:rPr>
          <w:b/>
          <w:bCs/>
        </w:rPr>
        <w:t>A Kbt. 69. § (4) bekezdése</w:t>
      </w:r>
      <w:r w:rsidRPr="008F6675">
        <w:rPr>
          <w:u w:val="single"/>
        </w:rPr>
        <w:t>szerint az eljárás eredményéről szóló döntés meghozatalát megelőzően az ajánlatkérő köteles az értékelési szempontokra figyelemmel legkedvezőbbnek tekinthető ajánlattevőt öt munkanapos határidő tűzésével felhívni a kizáró okok, az alkalmassági követelmények, valamint - adott esetben - a 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r w:rsidRPr="008F6675">
        <w:t>.</w:t>
      </w:r>
      <w:r w:rsidR="009C2286" w:rsidRPr="009C2286">
        <w:t xml:space="preserve">A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w:t>
      </w:r>
      <w:r w:rsidR="009C2286" w:rsidRPr="00466574">
        <w:t>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3925BA" w:rsidRDefault="003925BA" w:rsidP="00310F10">
      <w:pPr>
        <w:jc w:val="both"/>
      </w:pPr>
      <w:r>
        <w:rPr>
          <w:b/>
          <w:bCs/>
        </w:rPr>
        <w:t xml:space="preserve">A Kbt. 69. § (5) bekezdése </w:t>
      </w:r>
      <w:r>
        <w:t>szerint ha a (4) bekezdés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Az ajánlatkérő az eljárást lezáró döntésben csak olyan ajánlattevőt nevezhet meg nyertes ajánlattevőként, aki az alkalmassági követelmények, a kizáró okok és a 82. § (5) bekezdése szerinti kritériumok tekintetében az e törvényben és a külön jogszabályban foglaltak szerint előírt igazolási kötelezettségének eleget tett.</w:t>
      </w:r>
    </w:p>
    <w:p w:rsidR="003925BA" w:rsidRDefault="003925BA" w:rsidP="00310F10">
      <w:pPr>
        <w:jc w:val="both"/>
      </w:pPr>
      <w:r>
        <w:rPr>
          <w:b/>
          <w:bCs/>
        </w:rPr>
        <w:t xml:space="preserve">A Kbt. 69. § (6) bekezdése </w:t>
      </w:r>
      <w:r>
        <w:t>szerint az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3925BA" w:rsidRDefault="003925BA" w:rsidP="00310F10">
      <w:pPr>
        <w:jc w:val="both"/>
      </w:pPr>
      <w:r>
        <w:rPr>
          <w:b/>
          <w:bCs/>
        </w:rPr>
        <w:t xml:space="preserve">A Kbt. 69. § (7) bekezdése </w:t>
      </w:r>
      <w:r>
        <w:t>szerint ha az ajánlatkérőnek a részvételi jelentkezések és az ajánlatok bírálata során alapos kétsége merül fel valamely gazdasági szereplő nyilatkozatának valóságtartalmára vonatkozóan, bármikor öt munkanapos határidő tűzésével kérheti az érintett ajánlattevőt vagy részvételre jelentkezőt, hogy nyújtsa be a (4) bekezdés szerinti igazolásokat.</w:t>
      </w:r>
    </w:p>
    <w:p w:rsidR="003925BA" w:rsidRDefault="003925BA" w:rsidP="00310F10">
      <w:pPr>
        <w:jc w:val="both"/>
      </w:pPr>
      <w:r>
        <w:rPr>
          <w:b/>
          <w:bCs/>
        </w:rPr>
        <w:lastRenderedPageBreak/>
        <w:t xml:space="preserve">A Kbt. 69. § (8) bekezdése </w:t>
      </w:r>
      <w:r>
        <w:t>szerint ha ajánlatkérő él azzal a lehetőséggel, hogy a több szakaszból álló eljárás részvételi szakaszában meghatározza az ajánlattételre felhívandó gazdasági szereplők keretszámát, és az adott közbeszerzési eljárásban a keretszámot meghaladó részvételi jelentkezést nyújtottak be, az ajánlatkérő köteles már a részvételi jelentkezések bírálata során a (4) bekezdés szerinti igazolásokat bekérni, és a részvételi szakasz eredményét ezek figyelembevételével megállapítani.</w:t>
      </w:r>
    </w:p>
    <w:p w:rsidR="003925BA" w:rsidRDefault="003925BA" w:rsidP="00310F10">
      <w:pPr>
        <w:jc w:val="both"/>
      </w:pPr>
      <w:r>
        <w:rPr>
          <w:b/>
          <w:bCs/>
        </w:rPr>
        <w:t xml:space="preserve">A Kbt. 69. § (9) bekezdése </w:t>
      </w:r>
      <w:r>
        <w:t>szerint az ajánlattevő vagy részvételre jelentkező utólagos igazolási kötelezettsége arra irányul, hogy bizonyítsa az alkalmassági követelmények, a kizáró okok fenn nem állása és a 82. § (5) bekezdése szerinti kritériumok tekintetében az egységes európai közbeszerzési dokumentum alapján az ajánlatkérő által figyelembe vett értékek teljesülését. Az alkalmassági követelményeknek való megfelelés, a kizáró okok fenn nem állása és a 82. § (5) bekezdése szerinti kritériumok tekintetében figyelembe vett értékek teljesülése esetén az ajánlat vagy részvételi jelentkezés akkor is érvényes, ha a benyújtott igazolások eltérnek a korábbi nyilatkozatban feltüntetett adatoktól. Az igazolások utólagos benyújtásakor igazolt, adott esetben a korábbi nyilatkozat szerinti értékeket meghaladó adatok azonban már nem változtatják meg az ajánlattételre felhívni kívánt részvételre jelentkezők rangsorát.</w:t>
      </w:r>
    </w:p>
    <w:p w:rsidR="003925BA" w:rsidRDefault="003925BA" w:rsidP="00310F10">
      <w:pPr>
        <w:jc w:val="both"/>
      </w:pPr>
      <w:r>
        <w:rPr>
          <w:b/>
          <w:bCs/>
        </w:rPr>
        <w:t xml:space="preserve">A Kbt. 69. § (10) bekezdése </w:t>
      </w:r>
      <w:r>
        <w:t>szerint a Kormány rendeletben határozza meg, hogy az ajánlatkérő milyen igazolási módokat köteles elfogadni, illetve milyen dokumentumok benyújtását írhatja elő az alkalmasság és a kizáró okok körében.</w:t>
      </w:r>
    </w:p>
    <w:p w:rsidR="003925BA" w:rsidRDefault="003925BA" w:rsidP="00310F10">
      <w:pPr>
        <w:jc w:val="both"/>
      </w:pPr>
      <w:r>
        <w:rPr>
          <w:b/>
          <w:bCs/>
        </w:rPr>
        <w:t xml:space="preserve">A Kbt. 69. § (11) bekezdése </w:t>
      </w:r>
      <w:r>
        <w:t>szerint nem kérhető igazolás benyújtása, ha az ajánlatkérő az Európai Unió bármely tagállamában működő, - az adott tagállam által az e-Certis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 A magyarországi ilyen nyilvántartások listájának az e-Certis rendszerben való közzétételéről a Közbeszerzési Hatóság gondoskodik.</w:t>
      </w:r>
    </w:p>
    <w:p w:rsidR="003925BA" w:rsidRDefault="003925BA" w:rsidP="00310F10">
      <w:pPr>
        <w:jc w:val="both"/>
      </w:pPr>
      <w:r>
        <w:rPr>
          <w:b/>
          <w:bCs/>
        </w:rPr>
        <w:t xml:space="preserve">A Kbt. 69. § (12) bekezdése </w:t>
      </w:r>
      <w:r>
        <w:t>szerint az alkalmassági követelmények tekintetében a gazdasági, valamint szakmai kamara a tagjai tevékenységi körében - a külön jogszabályban részletesen szabályozott - minősített ajánlattevői jegyzéket hozhat létre. A minősített ajánlattevői jegyzéket a Közbeszerzési Hatóságnál nyilvántartásba kell venni, a Közbeszerzési Hatóság ellenőrzi, hogy a jegyzékbe vétel feltételei az e törvényben és a külön jogszabályban foglaltaknak megfelelnek.</w:t>
      </w:r>
    </w:p>
    <w:p w:rsidR="003925BA" w:rsidRDefault="003925BA" w:rsidP="00310F10">
      <w:pPr>
        <w:jc w:val="both"/>
      </w:pPr>
      <w:r>
        <w:rPr>
          <w:b/>
          <w:bCs/>
        </w:rPr>
        <w:t xml:space="preserve">A Kbt. 69. § (13) bekezdése </w:t>
      </w:r>
      <w:r>
        <w:t>szerint az ajánlatkérő jogosult az ajánlatban vagy részvételi jelentkezésben benyújtott igazolás, nyilatkozat tartalmának ellenőrzése érdekében más állami vagy önkormányzati szervtől, hatóságtól vagy gazdasági szereplőtől információt kérni. A megkeresett szervezet három munkanapon belül köteles az információt megadni.</w:t>
      </w:r>
    </w:p>
    <w:p w:rsidR="003925BA" w:rsidRDefault="003925BA" w:rsidP="00310F10">
      <w:pPr>
        <w:jc w:val="both"/>
      </w:pPr>
      <w:r>
        <w:rPr>
          <w:b/>
          <w:bCs/>
        </w:rPr>
        <w:t xml:space="preserve">A Kbt. 69. § (14) bekezdése </w:t>
      </w:r>
      <w:r>
        <w:t xml:space="preserve">szerint az ajánlatkérő jogosult a kizáró okok fenn nem állása és az alkalmasság megítélése céljából az ajánlatban vagy részvételi jelentkezésben megnevezett személyek természetes személyazonosító adatait, valamint képzettségre és végzettségre, szakmai gyakorlatra, szervezeti, köztestületi tagságra és gazdasági társaságban fennálló tagságra vonatkozó adatait kezelni. A kizáró okok fenn nem állásának ellenőrzése keretében - a külön jogszabályban foglalt igazolási szabályok szerint - a büntetlen előéletre vonatkozó adatról hatósági igazolás is kérhető. A kizáró okok hiányának igazolásához benyújtandó, külön </w:t>
      </w:r>
      <w:r>
        <w:lastRenderedPageBreak/>
        <w:t>jogszabályban foglalt nyilatkozat gazdasági, valamint szakmai kamara előtt annak tagja által tett nyilatkozat is lehet.</w:t>
      </w:r>
    </w:p>
    <w:p w:rsidR="003925BA" w:rsidRDefault="003925BA" w:rsidP="00310F10">
      <w:pPr>
        <w:ind w:left="360"/>
        <w:jc w:val="both"/>
      </w:pPr>
    </w:p>
    <w:p w:rsidR="003925BA" w:rsidRPr="00D11932" w:rsidRDefault="003925BA" w:rsidP="00FA4AD6">
      <w:pPr>
        <w:jc w:val="both"/>
        <w:outlineLvl w:val="0"/>
      </w:pPr>
      <w:r>
        <w:rPr>
          <w:b/>
          <w:bCs/>
        </w:rPr>
        <w:t>A Kbt. 70. § a következőkről rendelkezik:</w:t>
      </w:r>
    </w:p>
    <w:p w:rsidR="003925BA" w:rsidRDefault="003925BA" w:rsidP="00310F10">
      <w:pPr>
        <w:jc w:val="both"/>
      </w:pPr>
      <w:r>
        <w:t xml:space="preserve">(1) Az ajánlatkérő az ajánlatokat a lehető legrövidebb időn belül köteles elbírálni. Az ajánlatkérő a 69. §-tól eltérően az ajánlatok bírálata és értékelése nélkül meghozhatja az eljárás eredménytelenségéről szóló döntést, ha az adott eljárásban végleges árajánlatok mindegyike meghaladja a - 75. § (4) bekezdésének megfelelően igazolt - rendelkezésre álló anyagi fedezet összegét. Ha az ajánlatkérő nem végzi el az ajánlatok bírálatát, az eredménytelen eljárásra tekintettel az ajánlatkérő nem élhet a hirdetmény nélküli tárgyalásos eljárás indításának lehetőségével a 98. § (2) bekezdés </w:t>
      </w:r>
      <w:r>
        <w:rPr>
          <w:i/>
          <w:iCs/>
        </w:rPr>
        <w:t xml:space="preserve">a) </w:t>
      </w:r>
      <w:r>
        <w:t>pontja szerint.</w:t>
      </w:r>
      <w:r w:rsidR="009C2286" w:rsidRPr="009C2286">
        <w:t>Az ajánlatkérő a 69. §-tól eltérően az ajánlatok bírálata és értékelése nélkül meghozhatja az eljárás eredménytelenségéről szóló döntést akkor is, ha az eljárás eredménytelensége a 75. § (2) bekezdés e) pontján alapul.</w:t>
      </w:r>
    </w:p>
    <w:p w:rsidR="003925BA" w:rsidRDefault="003925BA" w:rsidP="00310F10">
      <w:pPr>
        <w:jc w:val="both"/>
      </w:pPr>
      <w:r>
        <w:t>(2) 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rsidR="003925BA" w:rsidRDefault="003925BA" w:rsidP="00310F10">
      <w:pPr>
        <w:jc w:val="both"/>
      </w:pPr>
      <w:r>
        <w:t>(3) Az ajánlatkérő a részvételi jelentkezéseket köteles a lehető legrövidebb időn belül elbírálni. Ha a részvételi felhívásban feltüntetett, az ajánlattételi felhívás megküldésének időpontjáig a bírálatot nem tudja befejezni, minden részvételre jelentkezőnek egyidejűleg értesítést küld az ajánlattételi felhívás megküldésének - annak eredeti időpontjától számított hatvan napnál nem későbbi - új időpontjáról, és a részvételi szakasz eredményéről ezt megelőzően kell a részvételre jelentkezőket értesíteni.</w:t>
      </w:r>
    </w:p>
    <w:p w:rsidR="003925BA" w:rsidRDefault="003925BA" w:rsidP="00310F10">
      <w:pPr>
        <w:ind w:firstLine="204"/>
        <w:jc w:val="both"/>
        <w:rPr>
          <w:b/>
          <w:bCs/>
        </w:rPr>
      </w:pPr>
    </w:p>
    <w:p w:rsidR="003925BA" w:rsidRPr="00D11932" w:rsidRDefault="003925BA" w:rsidP="00FA4AD6">
      <w:pPr>
        <w:jc w:val="both"/>
        <w:outlineLvl w:val="0"/>
      </w:pPr>
      <w:r>
        <w:rPr>
          <w:b/>
          <w:bCs/>
        </w:rPr>
        <w:t>A Kbt. 73. § a következőkről rendelkezik:</w:t>
      </w:r>
    </w:p>
    <w:p w:rsidR="00F278DA" w:rsidRDefault="00F278DA" w:rsidP="00310F10">
      <w:pPr>
        <w:jc w:val="both"/>
      </w:pPr>
      <w:r>
        <w:t>(1) Az ajánlat vagy a részvételi jelentkezés érvénytelen, ha</w:t>
      </w:r>
    </w:p>
    <w:p w:rsidR="00F278DA" w:rsidRDefault="00F278DA" w:rsidP="00310F10">
      <w:pPr>
        <w:ind w:firstLine="204"/>
        <w:jc w:val="both"/>
      </w:pPr>
      <w:r>
        <w:rPr>
          <w:i/>
          <w:iCs/>
        </w:rPr>
        <w:t xml:space="preserve">a) </w:t>
      </w:r>
      <w:r>
        <w:t>azt az ajánlattételi, illetve részvételi határidő lejárta után nyújtották be;</w:t>
      </w:r>
    </w:p>
    <w:p w:rsidR="00F278DA" w:rsidRDefault="00F278DA" w:rsidP="00310F10">
      <w:pPr>
        <w:ind w:firstLine="204"/>
        <w:jc w:val="both"/>
      </w:pPr>
      <w:r>
        <w:rPr>
          <w:i/>
          <w:iCs/>
        </w:rPr>
        <w:t xml:space="preserve">b) </w:t>
      </w:r>
      <w:r>
        <w:t>az ajánlattevőt, részvételre jelentkezőt az eljárásból kizárták;</w:t>
      </w:r>
    </w:p>
    <w:p w:rsidR="00F278DA" w:rsidRDefault="00F278DA" w:rsidP="00310F10">
      <w:pPr>
        <w:ind w:firstLine="204"/>
        <w:jc w:val="both"/>
      </w:pPr>
      <w:r>
        <w:rPr>
          <w:i/>
          <w:iCs/>
        </w:rPr>
        <w:t xml:space="preserve">c) </w:t>
      </w:r>
      <w:r>
        <w:t xml:space="preserve">ha az ajánlattevő vagy részvételre jelentkező alvállalkozója, vagy az alkalmasság igazolásában részt vevő szervezet a 62. § (1) bekezdés </w:t>
      </w:r>
      <w:r>
        <w:rPr>
          <w:i/>
          <w:iCs/>
        </w:rPr>
        <w:t xml:space="preserve">i) </w:t>
      </w:r>
      <w:r>
        <w:t xml:space="preserve">pontja, vagy az adott eljárásban felmerült magatartása alapján </w:t>
      </w:r>
      <w:r>
        <w:rPr>
          <w:i/>
          <w:iCs/>
        </w:rPr>
        <w:t xml:space="preserve">j) </w:t>
      </w:r>
      <w:r>
        <w:t>pontja szerinti kizáró ok miatt kizárásra került;</w:t>
      </w:r>
    </w:p>
    <w:p w:rsidR="00F278DA" w:rsidRDefault="00F278DA" w:rsidP="00310F10">
      <w:pPr>
        <w:ind w:firstLine="204"/>
        <w:jc w:val="both"/>
      </w:pPr>
      <w:r>
        <w:rPr>
          <w:i/>
          <w:iCs/>
        </w:rPr>
        <w:t xml:space="preserve">d) </w:t>
      </w:r>
      <w:r>
        <w:t>az ajánlattevő vagy részvételre jelentkező nem felel meg a szerződés teljesítéséhez szükséges alkalmassági követelményeknek, vagy nem igazolta megfelelően a követelményeknek való megfelelést;</w:t>
      </w:r>
    </w:p>
    <w:p w:rsidR="00F278DA" w:rsidRDefault="00F278DA" w:rsidP="00310F10">
      <w:pPr>
        <w:ind w:firstLine="204"/>
        <w:jc w:val="both"/>
      </w:pPr>
      <w:r>
        <w:rPr>
          <w:i/>
          <w:iCs/>
        </w:rPr>
        <w:t xml:space="preserve">e) </w:t>
      </w:r>
      <w: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rsidR="00F278DA" w:rsidRDefault="00F278DA" w:rsidP="00310F10">
      <w:pPr>
        <w:ind w:firstLine="204"/>
        <w:jc w:val="both"/>
      </w:pPr>
      <w:r>
        <w:rPr>
          <w:i/>
          <w:iCs/>
        </w:rPr>
        <w:t xml:space="preserve">f) </w:t>
      </w:r>
      <w:r>
        <w:t>az ajánlattevő vagy részvételre jelentkező</w:t>
      </w:r>
    </w:p>
    <w:p w:rsidR="00F278DA" w:rsidRDefault="00F278DA" w:rsidP="00310F10">
      <w:pPr>
        <w:ind w:firstLine="204"/>
        <w:jc w:val="both"/>
      </w:pPr>
      <w:r>
        <w:rPr>
          <w:i/>
          <w:iCs/>
        </w:rPr>
        <w:t xml:space="preserve">fa) </w:t>
      </w:r>
      <w:r>
        <w:t>valamely adatot a 44. § (2)-(3) bekezdésébe ütköző módon minősít üzleti titoknak és ezt az ajánlatkérő hiánypótlási felhívását követően sem javítja; vagy</w:t>
      </w:r>
    </w:p>
    <w:p w:rsidR="00F278DA" w:rsidRDefault="00F278DA" w:rsidP="00310F10">
      <w:pPr>
        <w:ind w:firstLine="204"/>
        <w:jc w:val="both"/>
      </w:pPr>
      <w:r>
        <w:rPr>
          <w:i/>
          <w:iCs/>
        </w:rPr>
        <w:t xml:space="preserve">fb) </w:t>
      </w:r>
      <w:r>
        <w:t>a 44. § (1) bekezdése szerinti indokolás a hiánypótlást követően sem megfelelő.</w:t>
      </w:r>
    </w:p>
    <w:p w:rsidR="00F278DA" w:rsidRDefault="00F278DA" w:rsidP="00310F10">
      <w:pPr>
        <w:jc w:val="both"/>
      </w:pPr>
      <w:r>
        <w:lastRenderedPageBreak/>
        <w:t>(2) Az (1) bekezdésben foglaltakon túl az ajánlat érvénytelen, ha aránytalanul alacsony ellenszolgáltatást vagy más teljesíthetetlen feltételt tartalmaz [72. §].</w:t>
      </w:r>
    </w:p>
    <w:p w:rsidR="00F278DA" w:rsidRDefault="00F278DA" w:rsidP="00310F10">
      <w:pPr>
        <w:jc w:val="both"/>
      </w:pPr>
      <w:r>
        <w:t>(3) Az (1) bekezdésben foglaltakon túl a részvételi jelentkezés érvénytelen, ha a részvételre jelentkező ajánlatot tesz.</w:t>
      </w:r>
    </w:p>
    <w:p w:rsidR="00F278DA" w:rsidRDefault="00F278DA" w:rsidP="00310F10">
      <w:pPr>
        <w:jc w:val="both"/>
      </w:pPr>
      <w:r>
        <w:t xml:space="preserve">(4) Az (1) bekezdés </w:t>
      </w:r>
      <w:r>
        <w:rPr>
          <w:i/>
          <w:iCs/>
        </w:rPr>
        <w:t xml:space="preserve">e) </w:t>
      </w:r>
      <w:r>
        <w:t xml:space="preserve">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w:t>
      </w:r>
      <w:r>
        <w:rPr>
          <w:i/>
          <w:iCs/>
        </w:rPr>
        <w:t xml:space="preserve">- a </w:t>
      </w:r>
      <w:r>
        <w:t>foglalkoztatáspolitikáért felelős miniszter által minden évben rendelkezésére bocsátott adatszolgáltatás alapján - tájékoztatást tesz közzé honlapján a Magyarországon egyes ágazatokban alkalmazandó kötelező legkisebb munkabérről.</w:t>
      </w:r>
    </w:p>
    <w:p w:rsidR="00F278DA" w:rsidRDefault="00F278DA" w:rsidP="00310F10">
      <w:pPr>
        <w:jc w:val="both"/>
      </w:pPr>
      <w: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w:t>
      </w:r>
    </w:p>
    <w:p w:rsidR="00F278DA" w:rsidRDefault="00F278DA" w:rsidP="00310F10">
      <w:pPr>
        <w:jc w:val="both"/>
      </w:pPr>
      <w:r>
        <w:t xml:space="preserve">(6) Az (1) bekezdés </w:t>
      </w:r>
      <w:r>
        <w:rPr>
          <w:i/>
          <w:iCs/>
        </w:rPr>
        <w:t xml:space="preserve">e) </w:t>
      </w:r>
      <w:r>
        <w:t>pontja alapján érvénytelen különösen az ajánlat, ha</w:t>
      </w:r>
    </w:p>
    <w:p w:rsidR="00F278DA" w:rsidRDefault="00F278DA" w:rsidP="00310F10">
      <w:pPr>
        <w:ind w:firstLine="204"/>
        <w:jc w:val="both"/>
      </w:pPr>
      <w:r>
        <w:rPr>
          <w:i/>
          <w:iCs/>
        </w:rPr>
        <w:t xml:space="preserve">a) </w:t>
      </w:r>
      <w:r>
        <w:t>azt az ajánlati kötöttség fennállása ellenére az ajánlattevő visszavonta;</w:t>
      </w:r>
    </w:p>
    <w:p w:rsidR="00F278DA" w:rsidRDefault="00F278DA" w:rsidP="00310F10">
      <w:pPr>
        <w:ind w:firstLine="204"/>
        <w:jc w:val="both"/>
      </w:pPr>
      <w:r>
        <w:rPr>
          <w:i/>
          <w:iCs/>
        </w:rPr>
        <w:t xml:space="preserve">b) </w:t>
      </w:r>
      <w:r>
        <w:t>az ajánlattevő az ajánlati biztosítékot határidőre nem vagy az előírt mértéknél kisebb összegben bocsátotta rendelkezésre;</w:t>
      </w:r>
    </w:p>
    <w:p w:rsidR="00F278DA" w:rsidRDefault="00F278DA" w:rsidP="00310F10">
      <w:pPr>
        <w:ind w:firstLine="204"/>
        <w:jc w:val="both"/>
      </w:pPr>
      <w:r>
        <w:rPr>
          <w:i/>
          <w:iCs/>
        </w:rPr>
        <w:t xml:space="preserve">c) </w:t>
      </w:r>
      <w: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F278DA" w:rsidRDefault="00F278DA" w:rsidP="00310F10">
      <w:pPr>
        <w:ind w:firstLine="204"/>
        <w:jc w:val="both"/>
        <w:rPr>
          <w:b/>
          <w:bCs/>
        </w:rPr>
      </w:pPr>
    </w:p>
    <w:p w:rsidR="003925BA" w:rsidRPr="00D11932" w:rsidRDefault="003925BA" w:rsidP="00FA4AD6">
      <w:pPr>
        <w:jc w:val="both"/>
        <w:outlineLvl w:val="0"/>
      </w:pPr>
      <w:r>
        <w:rPr>
          <w:b/>
          <w:bCs/>
        </w:rPr>
        <w:t>A Kbt. 79. § a következőkről rendelkezik:</w:t>
      </w:r>
    </w:p>
    <w:p w:rsidR="003925BA" w:rsidRDefault="003925BA" w:rsidP="00310F10">
      <w:pPr>
        <w:jc w:val="both"/>
      </w:pPr>
      <w:r>
        <w:t>(1) Az ajánlatkérő köteles az ajánlattevőt vagy részvételre jelentkezőt írásban tájékoztatni az eljárás vagy az eljárás részvételi szakaszának eredményéről, az eljárás eredménytelenségéről, az ajánlattevő vagy részvételre jelentkező ajánlatának, illetve részvételi jelentkezésének érvénytelenné nyilvánításáról, valamely gazdasági szereplő kizárásáról, valamint ezek részletes indokáról, az erről hozott döntést követően a lehető leghamarabb, de legkésőbb három munkanapon belül.</w:t>
      </w:r>
    </w:p>
    <w:p w:rsidR="003925BA" w:rsidRDefault="003925BA" w:rsidP="00310F10">
      <w:pPr>
        <w:jc w:val="both"/>
      </w:pPr>
      <w:r>
        <w:t>(2) Az ajánlatkérő az ajánlatok és a részvételi jelentkezések elbírálásának befejezésekor külön jogszabályban meghatározott minta szerint írásbeli összegezést köteles készíteni az ajánlatokról, illetve a részvételi jelentkezésekről. Az ajánlatkérő az ajánlatok és a részvételi jelentkezések elbírálásának befejezésekor az (1) bekezdés szerinti tájékoztatást az írásbeli összegezésnek minden ajánlattevő, a részvételi szakasz lezárása esetén részvételre jelentkező részére egyidejűleg, telefaxon vagy elektronikus úton történő megküldésével teljesíti.</w:t>
      </w:r>
    </w:p>
    <w:p w:rsidR="003925BA" w:rsidRDefault="003925BA" w:rsidP="00310F10">
      <w:pPr>
        <w:jc w:val="both"/>
      </w:pPr>
      <w:r>
        <w:t>(3) Az összegezést az Európai Bizottság, a Közbeszerzési Hatóság, a közbeszerzési eljárás ellenőrzésére feljogosított más szervezet vagy a Gazdasági Versenyhivatal kérésére meg kell küldeni. Az Európai Bizottság részére a közbeszerzésekért felelős miniszteren keresztül kell az összegezést megküldeni.</w:t>
      </w:r>
    </w:p>
    <w:p w:rsidR="003925BA" w:rsidRDefault="003925BA" w:rsidP="00310F10">
      <w:pPr>
        <w:jc w:val="both"/>
      </w:pPr>
      <w:r>
        <w:t xml:space="preserve">(4) Az ajánlatkérő az írásbeli összegezést az ajánlattevők részére történő megküldésétől számított huszadik napig, a részvételi szakaszról készült összegezés esetén az ajánlattételi határidő lejártáig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w:t>
      </w:r>
      <w:r>
        <w:lastRenderedPageBreak/>
        <w:t>megküldését követően észleli, hogy az eredmény (eredménytelenség) jogszabálysértő volt és a módosítás a jogszabálysértést orvosolja. Ha a módosítás során az ajánlatkérő a részvételi jelentkezés érvénytelenségéről szóló tájékoztatást visszavonja, új ajánlattételi határidő kitűzésével jogosult a részvételre jelentkezőnek ajánlattételi felhívást küldeni Az ajánlatkérő a módosított írásbeli összegezést köteles faxon vagy elektronikus úton haladéktalanul, egyidejűleg az összes ajánlattevőnek megküldeni.</w:t>
      </w:r>
    </w:p>
    <w:p w:rsidR="003925BA" w:rsidRDefault="003925BA" w:rsidP="00310F10">
      <w:pPr>
        <w:jc w:val="both"/>
      </w:pPr>
      <w:r>
        <w:t>(5) Az ajánlatokról vagy részvételi jelentkezésekről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vagy a részvételi szakasz eredményének megküldését követő tíz napon belül köteles egyidejűleg megküldeni az összes ajánlattevőnek, illetve részvételre jelentkezőnek.</w:t>
      </w:r>
    </w:p>
    <w:p w:rsidR="00F168E9" w:rsidRDefault="00F168E9" w:rsidP="00310F10">
      <w:pPr>
        <w:autoSpaceDE w:val="0"/>
        <w:autoSpaceDN w:val="0"/>
        <w:adjustRightInd w:val="0"/>
        <w:jc w:val="both"/>
        <w:rPr>
          <w:bCs/>
          <w:iCs/>
        </w:rPr>
      </w:pPr>
    </w:p>
    <w:p w:rsidR="00F168E9" w:rsidRPr="00F168E9" w:rsidRDefault="00AA0480"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Pr>
          <w:rFonts w:ascii="Times New Roman félkövér" w:hAnsi="Times New Roman félkövér"/>
          <w:smallCaps w:val="0"/>
          <w:lang w:val="hu-HU"/>
        </w:rPr>
        <w:t>Értékelési</w:t>
      </w:r>
      <w:r w:rsidR="002217F8">
        <w:rPr>
          <w:rFonts w:ascii="Times New Roman félkövér" w:hAnsi="Times New Roman félkövér"/>
          <w:smallCaps w:val="0"/>
          <w:lang w:val="hu-HU"/>
        </w:rPr>
        <w:t xml:space="preserve"> </w:t>
      </w:r>
      <w:r w:rsidR="00F168E9" w:rsidRPr="00F168E9">
        <w:rPr>
          <w:rFonts w:ascii="Times New Roman félkövér" w:hAnsi="Times New Roman félkövér"/>
          <w:smallCaps w:val="0"/>
          <w:lang w:val="hu-HU"/>
        </w:rPr>
        <w:t>szempont</w:t>
      </w:r>
      <w:r w:rsidR="00F168E9">
        <w:rPr>
          <w:rFonts w:ascii="Times New Roman félkövér" w:hAnsi="Times New Roman félkövér"/>
          <w:smallCaps w:val="0"/>
          <w:lang w:val="hu-HU"/>
        </w:rPr>
        <w:t xml:space="preserve"> a jelen közbeszerzési eljárásban</w:t>
      </w:r>
    </w:p>
    <w:p w:rsidR="00B70D94" w:rsidRDefault="00042303" w:rsidP="00310F10">
      <w:pPr>
        <w:autoSpaceDE w:val="0"/>
        <w:autoSpaceDN w:val="0"/>
        <w:adjustRightInd w:val="0"/>
        <w:jc w:val="both"/>
        <w:rPr>
          <w:bCs/>
          <w:iCs/>
        </w:rPr>
      </w:pPr>
      <w:r>
        <w:rPr>
          <w:bCs/>
          <w:iCs/>
        </w:rPr>
        <w:t xml:space="preserve">Ajánlattételi felhívás </w:t>
      </w:r>
      <w:r w:rsidR="00AA0480">
        <w:rPr>
          <w:bCs/>
          <w:iCs/>
        </w:rPr>
        <w:t>14) pontja</w:t>
      </w:r>
      <w:r>
        <w:rPr>
          <w:bCs/>
          <w:iCs/>
        </w:rPr>
        <w:t xml:space="preserve"> szerint.</w:t>
      </w:r>
    </w:p>
    <w:p w:rsidR="00042303" w:rsidRDefault="00042303" w:rsidP="00310F10">
      <w:pPr>
        <w:autoSpaceDE w:val="0"/>
        <w:autoSpaceDN w:val="0"/>
        <w:adjustRightInd w:val="0"/>
        <w:jc w:val="both"/>
        <w:rPr>
          <w:bCs/>
          <w:iCs/>
        </w:rPr>
      </w:pPr>
    </w:p>
    <w:p w:rsidR="003925BA" w:rsidRPr="00727EAD" w:rsidRDefault="00727EAD" w:rsidP="00310F10">
      <w:pPr>
        <w:pStyle w:val="Cm2"/>
        <w:numPr>
          <w:ilvl w:val="1"/>
          <w:numId w:val="1"/>
        </w:numPr>
        <w:tabs>
          <w:tab w:val="clear" w:pos="1276"/>
          <w:tab w:val="left" w:pos="540"/>
        </w:tabs>
        <w:spacing w:before="0" w:after="120"/>
        <w:ind w:left="540" w:hanging="540"/>
        <w:rPr>
          <w:rFonts w:ascii="Times New Roman félkövér" w:hAnsi="Times New Roman félkövér"/>
          <w:b w:val="0"/>
          <w:bCs w:val="0"/>
        </w:rPr>
      </w:pPr>
      <w:r w:rsidRPr="00727EAD">
        <w:rPr>
          <w:rFonts w:ascii="Times New Roman félkövér" w:hAnsi="Times New Roman félkövér"/>
          <w:smallCaps w:val="0"/>
          <w:lang w:val="hu-HU"/>
        </w:rPr>
        <w:t>Rész</w:t>
      </w:r>
      <w:r w:rsidR="004D4052">
        <w:rPr>
          <w:rFonts w:ascii="Times New Roman félkövér" w:hAnsi="Times New Roman félkövér"/>
          <w:smallCaps w:val="0"/>
          <w:lang w:val="hu-HU"/>
        </w:rPr>
        <w:t>-</w:t>
      </w:r>
      <w:r w:rsidRPr="00727EAD">
        <w:rPr>
          <w:rFonts w:ascii="Times New Roman félkövér" w:hAnsi="Times New Roman félkövér"/>
          <w:smallCaps w:val="0"/>
          <w:lang w:val="hu-HU"/>
        </w:rPr>
        <w:t>ajánlattétel</w:t>
      </w:r>
    </w:p>
    <w:p w:rsidR="005A72A8" w:rsidRDefault="00D76927" w:rsidP="00310F10">
      <w:pPr>
        <w:autoSpaceDE w:val="0"/>
        <w:autoSpaceDN w:val="0"/>
        <w:adjustRightInd w:val="0"/>
        <w:spacing w:before="120" w:after="120"/>
        <w:jc w:val="both"/>
      </w:pPr>
      <w:r>
        <w:t>Biztosított a felhívásban meghatározottak szerint</w:t>
      </w:r>
      <w:r w:rsidR="004D4052">
        <w:t>.</w:t>
      </w:r>
    </w:p>
    <w:p w:rsidR="004D4052" w:rsidRDefault="004D4052" w:rsidP="00310F10">
      <w:pPr>
        <w:autoSpaceDE w:val="0"/>
        <w:autoSpaceDN w:val="0"/>
        <w:adjustRightInd w:val="0"/>
        <w:spacing w:before="120" w:after="120"/>
        <w:jc w:val="both"/>
      </w:pPr>
    </w:p>
    <w:p w:rsidR="003925BA" w:rsidRPr="00120BF6" w:rsidRDefault="00120BF6"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sidRPr="00120BF6">
        <w:rPr>
          <w:rFonts w:ascii="Times New Roman félkövér" w:hAnsi="Times New Roman félkövér"/>
          <w:smallCaps w:val="0"/>
          <w:lang w:val="hu-HU"/>
        </w:rPr>
        <w:t xml:space="preserve">Felelősség </w:t>
      </w:r>
      <w:r w:rsidR="00C95410">
        <w:rPr>
          <w:rFonts w:ascii="Times New Roman félkövér" w:hAnsi="Times New Roman félkövér"/>
          <w:smallCaps w:val="0"/>
          <w:lang w:val="hu-HU"/>
        </w:rPr>
        <w:t xml:space="preserve">a </w:t>
      </w:r>
      <w:r w:rsidRPr="00120BF6">
        <w:rPr>
          <w:rFonts w:ascii="Times New Roman félkövér" w:hAnsi="Times New Roman félkövér"/>
          <w:smallCaps w:val="0"/>
          <w:lang w:val="hu-HU"/>
        </w:rPr>
        <w:t>nyilatkozatok és igazolások valóságtartalmáért</w:t>
      </w:r>
    </w:p>
    <w:p w:rsidR="00673CCC" w:rsidRDefault="00C70BBD" w:rsidP="00310F10">
      <w:pPr>
        <w:spacing w:before="240"/>
        <w:jc w:val="both"/>
      </w:pPr>
      <w:r>
        <w:t>A</w:t>
      </w:r>
      <w:r w:rsidR="00673CCC">
        <w:t xml:space="preserve">jánlattevő felelősséggel tartozik </w:t>
      </w:r>
      <w:r>
        <w:t>ajánlatban</w:t>
      </w:r>
      <w:r w:rsidR="00673CCC">
        <w:t xml:space="preserve"> közölt adatok és nyilatkozatok, valamint a becsatolt igazolások, okiratok, dokumentumok tartalmának valódiságáért.</w:t>
      </w:r>
    </w:p>
    <w:p w:rsidR="00673CCC" w:rsidRDefault="00673CCC" w:rsidP="00310F10">
      <w:pPr>
        <w:spacing w:before="240"/>
        <w:jc w:val="both"/>
      </w:pPr>
      <w:r w:rsidRPr="006410BF">
        <w:rPr>
          <w:b/>
        </w:rPr>
        <w:t xml:space="preserve">Ajánlatkérő felhívja </w:t>
      </w:r>
      <w:r w:rsidR="00C70BBD">
        <w:rPr>
          <w:b/>
        </w:rPr>
        <w:t>ajánlattevő</w:t>
      </w:r>
      <w:r w:rsidR="002217F8">
        <w:rPr>
          <w:b/>
        </w:rPr>
        <w:t xml:space="preserve"> </w:t>
      </w:r>
      <w:r w:rsidRPr="006410BF">
        <w:rPr>
          <w:b/>
        </w:rPr>
        <w:t>figyelmét a Kbt. 62. §-ában meghatározott és az eljárást megindító felhívásban is előírt kizáró okokra és a (7) bekezdés szerinti alkalmazásra</w:t>
      </w:r>
      <w:r>
        <w:t>:</w:t>
      </w:r>
    </w:p>
    <w:p w:rsidR="00673CCC" w:rsidRPr="006410BF" w:rsidRDefault="00673CCC" w:rsidP="00FA4AD6">
      <w:pPr>
        <w:jc w:val="both"/>
        <w:outlineLvl w:val="0"/>
        <w:rPr>
          <w:i/>
          <w:iCs/>
          <w:u w:val="single"/>
        </w:rPr>
      </w:pPr>
      <w:r w:rsidRPr="006410BF">
        <w:rPr>
          <w:i/>
          <w:iCs/>
          <w:u w:val="single"/>
        </w:rPr>
        <w:t>Kbt. 6</w:t>
      </w:r>
      <w:r>
        <w:rPr>
          <w:i/>
          <w:iCs/>
          <w:u w:val="single"/>
        </w:rPr>
        <w:t>2</w:t>
      </w:r>
      <w:r w:rsidRPr="006410BF">
        <w:rPr>
          <w:i/>
          <w:iCs/>
          <w:u w:val="single"/>
        </w:rPr>
        <w:t xml:space="preserve">. § (1) bekezdés </w:t>
      </w:r>
    </w:p>
    <w:p w:rsidR="008A4125" w:rsidRDefault="008A4125" w:rsidP="00310F10">
      <w:pPr>
        <w:jc w:val="both"/>
      </w:pPr>
      <w:r>
        <w:t>Az eljárásban nem lehet ajánlattevő, részvételre jelentkező, alvállalkozó, és nem vehet részt alkalmasság igazolásában olyan gazdasági szereplő, aki</w:t>
      </w:r>
    </w:p>
    <w:p w:rsidR="00673CCC" w:rsidRPr="008A4125" w:rsidRDefault="00673CCC" w:rsidP="00310F10">
      <w:pPr>
        <w:jc w:val="both"/>
        <w:rPr>
          <w:u w:val="single"/>
        </w:rPr>
      </w:pPr>
      <w:r>
        <w:rPr>
          <w:i/>
          <w:iCs/>
        </w:rPr>
        <w:t xml:space="preserve">i) </w:t>
      </w:r>
      <w:r>
        <w:t xml:space="preserve">az adott eljárásban előírt adatszolgáltatási kötelezettség teljesítése során </w:t>
      </w:r>
      <w:r w:rsidRPr="008A4125">
        <w:rPr>
          <w:u w:val="single"/>
        </w:rPr>
        <w:t>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673CCC" w:rsidRDefault="00673CCC" w:rsidP="00310F10">
      <w:pPr>
        <w:jc w:val="both"/>
      </w:pPr>
      <w:r>
        <w:rPr>
          <w:i/>
          <w:iCs/>
        </w:rPr>
        <w:t xml:space="preserve">ia) </w:t>
      </w:r>
      <w:r>
        <w:t>a hamis adat vagy nyilatkozat érdemben befolyásolja az ajánlatkérőnek a kizárásra, az alkalmasság fennállására, az ajánlat műszaki leírásnak való megfelelőségére vagy az ajánlatok értékelésére vonatkozó döntését, és</w:t>
      </w:r>
    </w:p>
    <w:p w:rsidR="00673CCC" w:rsidRDefault="00673CCC" w:rsidP="00310F10">
      <w:pPr>
        <w:jc w:val="both"/>
      </w:pPr>
      <w:r>
        <w:rPr>
          <w:i/>
          <w:iCs/>
        </w:rPr>
        <w:t xml:space="preserve">ib) </w:t>
      </w:r>
      <w: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925BA" w:rsidRDefault="003925BA" w:rsidP="00310F10">
      <w:pPr>
        <w:autoSpaceDE w:val="0"/>
        <w:autoSpaceDN w:val="0"/>
        <w:adjustRightInd w:val="0"/>
        <w:jc w:val="both"/>
        <w:rPr>
          <w:bCs/>
          <w:iCs/>
        </w:rPr>
      </w:pPr>
    </w:p>
    <w:p w:rsidR="00837821" w:rsidRPr="006410BF" w:rsidRDefault="00837821" w:rsidP="00FA4AD6">
      <w:pPr>
        <w:jc w:val="both"/>
        <w:outlineLvl w:val="0"/>
        <w:rPr>
          <w:i/>
          <w:u w:val="single"/>
        </w:rPr>
      </w:pPr>
      <w:r w:rsidRPr="006410BF">
        <w:rPr>
          <w:i/>
          <w:u w:val="single"/>
        </w:rPr>
        <w:t>Kbt. 6</w:t>
      </w:r>
      <w:r w:rsidR="00AA0480">
        <w:rPr>
          <w:i/>
          <w:u w:val="single"/>
        </w:rPr>
        <w:t>2</w:t>
      </w:r>
      <w:r w:rsidRPr="006410BF">
        <w:rPr>
          <w:i/>
          <w:u w:val="single"/>
        </w:rPr>
        <w:t>. § (7) bekezdés:</w:t>
      </w:r>
    </w:p>
    <w:p w:rsidR="00837821" w:rsidRDefault="00837821" w:rsidP="00310F10">
      <w:pPr>
        <w:jc w:val="both"/>
      </w:pPr>
      <w:r>
        <w:lastRenderedPageBreak/>
        <w:t xml:space="preserve">Az ajánlatkérő - az érintett ajánlattevő, részvételre jelentkező, alvállalkozó, alkalmasság igazolásában részt vevő szervezet nevének és címének (székhelyének, lakóhelyének) az eljárás tárgyának és azonosítójának, valamint a kizárás és a kizárt gazdasági szereplő erről való tudomásszerzése időpontjának megjelölésével - köteles tájékoztatni a Közbeszerzési Hatóságot </w:t>
      </w:r>
      <w:r w:rsidRPr="00837821">
        <w:rPr>
          <w:b/>
        </w:rPr>
        <w:t xml:space="preserve">az (1) bekezdés </w:t>
      </w:r>
      <w:r w:rsidRPr="00837821">
        <w:rPr>
          <w:b/>
          <w:i/>
          <w:iCs/>
        </w:rPr>
        <w:t>i)</w:t>
      </w:r>
      <w:r>
        <w:t>és</w:t>
      </w:r>
      <w:r>
        <w:rPr>
          <w:i/>
          <w:iCs/>
        </w:rPr>
        <w:t xml:space="preserve">j) </w:t>
      </w:r>
      <w:r>
        <w:t>pontja szerinti kizárásról és a kizárás időpontjáról.</w:t>
      </w:r>
    </w:p>
    <w:p w:rsidR="00774C22" w:rsidRDefault="00C70BBD"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Pr>
          <w:rFonts w:ascii="Times New Roman félkövér" w:hAnsi="Times New Roman félkövér"/>
          <w:smallCaps w:val="0"/>
          <w:lang w:val="hu-HU"/>
        </w:rPr>
        <w:t xml:space="preserve"> Ajánlat</w:t>
      </w:r>
      <w:r w:rsidR="002217F8">
        <w:rPr>
          <w:rFonts w:ascii="Times New Roman félkövér" w:hAnsi="Times New Roman félkövér"/>
          <w:smallCaps w:val="0"/>
          <w:lang w:val="hu-HU"/>
        </w:rPr>
        <w:t xml:space="preserve"> </w:t>
      </w:r>
      <w:r w:rsidR="00BD7050">
        <w:rPr>
          <w:rFonts w:ascii="Times New Roman félkövér" w:hAnsi="Times New Roman félkövér"/>
          <w:smallCaps w:val="0"/>
          <w:lang w:val="hu-HU"/>
        </w:rPr>
        <w:t>benyújtása, címzése</w:t>
      </w:r>
    </w:p>
    <w:p w:rsidR="004D4052" w:rsidRDefault="00042303" w:rsidP="00310F10">
      <w:pPr>
        <w:jc w:val="both"/>
        <w:rPr>
          <w:i/>
          <w:u w:val="single"/>
        </w:rPr>
      </w:pPr>
      <w:r>
        <w:rPr>
          <w:iCs/>
        </w:rPr>
        <w:t xml:space="preserve">Ajánlattételi felhívás </w:t>
      </w:r>
      <w:r w:rsidR="00AA0480">
        <w:rPr>
          <w:iCs/>
        </w:rPr>
        <w:t xml:space="preserve">16) pontja </w:t>
      </w:r>
      <w:r>
        <w:rPr>
          <w:iCs/>
        </w:rPr>
        <w:t>szerint.</w:t>
      </w:r>
    </w:p>
    <w:p w:rsidR="005075EF" w:rsidRDefault="005075EF" w:rsidP="00310F10">
      <w:pPr>
        <w:jc w:val="both"/>
        <w:rPr>
          <w:iCs/>
        </w:rPr>
      </w:pPr>
    </w:p>
    <w:p w:rsidR="00C52B44" w:rsidRPr="00EE366B" w:rsidRDefault="00C70BBD"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bookmarkStart w:id="3" w:name="__RefHeading__15_963897369"/>
      <w:bookmarkEnd w:id="3"/>
      <w:r>
        <w:rPr>
          <w:rFonts w:ascii="Times New Roman félkövér" w:hAnsi="Times New Roman félkövér"/>
          <w:smallCaps w:val="0"/>
          <w:lang w:val="hu-HU"/>
        </w:rPr>
        <w:t>Az ajánlat</w:t>
      </w:r>
      <w:r w:rsidR="002B3161">
        <w:rPr>
          <w:rFonts w:ascii="Times New Roman félkövér" w:hAnsi="Times New Roman félkövér"/>
          <w:smallCaps w:val="0"/>
          <w:lang w:val="hu-HU"/>
        </w:rPr>
        <w:t>külalakja, nyelve</w:t>
      </w:r>
    </w:p>
    <w:p w:rsidR="00A823BA" w:rsidRDefault="00C70BBD" w:rsidP="00310F10">
      <w:pPr>
        <w:numPr>
          <w:ilvl w:val="0"/>
          <w:numId w:val="6"/>
        </w:numPr>
        <w:autoSpaceDE w:val="0"/>
        <w:autoSpaceDN w:val="0"/>
        <w:adjustRightInd w:val="0"/>
        <w:jc w:val="both"/>
      </w:pPr>
      <w:r>
        <w:t>Az ajánlat</w:t>
      </w:r>
      <w:r w:rsidR="002217F8">
        <w:t xml:space="preserve"> </w:t>
      </w:r>
      <w:r w:rsidR="00A823BA">
        <w:t>oldalszámozása eggyel kezdődjön és oldalanként növekedjen. Elegendő a szöveget vagy számokat vagy képet tartalmazó oldalakat számozni, az üres oldalakat nem kell, de lehet. A címlapot és hátlapot (ha vannak) nem kell, de lehet számozni. A</w:t>
      </w:r>
      <w:r w:rsidR="00F24A92">
        <w:t xml:space="preserve">z ajánlatnak </w:t>
      </w:r>
      <w:r w:rsidR="00A823BA">
        <w:t xml:space="preserve">az elején tartalomjegyzéket kell tartalmaznia, mely alapján </w:t>
      </w:r>
      <w:r w:rsidR="00387331">
        <w:t xml:space="preserve">a részvételi jelentkezésben </w:t>
      </w:r>
      <w:r w:rsidR="00A823BA">
        <w:t xml:space="preserve">szereplő dokumentumok oldalszám alapján megtalálhatóak. </w:t>
      </w:r>
      <w:r w:rsidR="00F24A92">
        <w:t>Az ajánlatot</w:t>
      </w:r>
      <w:r w:rsidR="002217F8">
        <w:t xml:space="preserve"> </w:t>
      </w:r>
      <w:r w:rsidR="00A823BA">
        <w:t xml:space="preserve">össze kell fűzni. </w:t>
      </w:r>
      <w:r w:rsidR="00F24A92">
        <w:t>Az ajánlat</w:t>
      </w:r>
      <w:r w:rsidR="00A823BA">
        <w:t xml:space="preserve">minden olyan oldalát, amelyen </w:t>
      </w:r>
      <w:r w:rsidR="000524EA">
        <w:t>–</w:t>
      </w:r>
      <w:r w:rsidR="00F24A92">
        <w:t>az ajánlat</w:t>
      </w:r>
      <w:r w:rsidR="00A823BA">
        <w:t>beadása előtt - módosítást hajtottak végre, az adott dokumentumot aláíró személynek vagy személyeknek a módosításnál is kézjeggyel kell ellátni.</w:t>
      </w:r>
    </w:p>
    <w:p w:rsidR="006A459B" w:rsidRDefault="006A459B" w:rsidP="00310F10">
      <w:pPr>
        <w:autoSpaceDE w:val="0"/>
        <w:autoSpaceDN w:val="0"/>
        <w:adjustRightInd w:val="0"/>
        <w:ind w:left="709"/>
        <w:jc w:val="both"/>
      </w:pPr>
    </w:p>
    <w:p w:rsidR="002D51F2" w:rsidRDefault="00C70BBD" w:rsidP="00310F10">
      <w:pPr>
        <w:numPr>
          <w:ilvl w:val="0"/>
          <w:numId w:val="6"/>
        </w:numPr>
        <w:autoSpaceDE w:val="0"/>
        <w:autoSpaceDN w:val="0"/>
        <w:adjustRightInd w:val="0"/>
        <w:jc w:val="both"/>
      </w:pPr>
      <w:r>
        <w:t xml:space="preserve">Az ajánlatot </w:t>
      </w:r>
      <w:r w:rsidR="00C52B44" w:rsidRPr="00A823BA">
        <w:t>magyar nyelven</w:t>
      </w:r>
      <w:r w:rsidR="00C52B44">
        <w:t>, nyomtatott betűvel, tintával, gépírással, vagy más kitörölhetetlen módon, olvashatóan kell megírni.</w:t>
      </w:r>
      <w:r w:rsidR="002217F8">
        <w:t xml:space="preserve"> </w:t>
      </w:r>
      <w:r w:rsidR="002D51F2" w:rsidRPr="003A3D7A">
        <w:t xml:space="preserve">Az </w:t>
      </w:r>
      <w:r w:rsidR="002D51F2">
        <w:t>A</w:t>
      </w:r>
      <w:r w:rsidR="002D51F2" w:rsidRPr="003A3D7A">
        <w:t xml:space="preserve">jánlatkérő a nem magyar nyelven benyújtott dokumentumok </w:t>
      </w:r>
      <w:r>
        <w:t>ajánlattevő</w:t>
      </w:r>
      <w:r w:rsidR="002D51F2" w:rsidRPr="003A3D7A">
        <w:t xml:space="preserve"> általi felelős fordítását is elfogadja.</w:t>
      </w:r>
    </w:p>
    <w:p w:rsidR="00A823BA" w:rsidRDefault="00A823BA" w:rsidP="00310F10">
      <w:pPr>
        <w:autoSpaceDE w:val="0"/>
        <w:autoSpaceDN w:val="0"/>
        <w:adjustRightInd w:val="0"/>
        <w:ind w:left="709"/>
        <w:jc w:val="both"/>
      </w:pPr>
    </w:p>
    <w:p w:rsidR="002B3161" w:rsidRDefault="002B3161" w:rsidP="00310F10">
      <w:pPr>
        <w:numPr>
          <w:ilvl w:val="0"/>
          <w:numId w:val="6"/>
        </w:numPr>
        <w:autoSpaceDE w:val="0"/>
        <w:autoSpaceDN w:val="0"/>
        <w:adjustRightInd w:val="0"/>
        <w:jc w:val="both"/>
      </w:pPr>
      <w:r w:rsidRPr="003A3D7A">
        <w:t xml:space="preserve">Ahol ajánlatkérő </w:t>
      </w:r>
      <w:r w:rsidR="00C70BBD">
        <w:t>az ajánlat</w:t>
      </w:r>
      <w:r w:rsidRPr="003A3D7A">
        <w:t xml:space="preserve"> során valamely dokumentum benyújtását írja elő, a dokumentum egyszerű másolatban is benyújtható.</w:t>
      </w:r>
      <w:r>
        <w:t xml:space="preserve"> Kivételt képez ez alól </w:t>
      </w:r>
      <w:r w:rsidR="00321522">
        <w:t xml:space="preserve">– az ajánlattételi szakaszban - </w:t>
      </w:r>
      <w:r>
        <w:t xml:space="preserve">a Kbt. </w:t>
      </w:r>
      <w:r w:rsidR="00321522">
        <w:t xml:space="preserve">66. § (2) bekezdése szerinti nyilatkozat, illetve minden olyan </w:t>
      </w:r>
      <w:r w:rsidR="00964969">
        <w:t>nyilatkozat</w:t>
      </w:r>
      <w:r w:rsidR="00321522">
        <w:t xml:space="preserve">, amely </w:t>
      </w:r>
      <w:r w:rsidR="005842BA">
        <w:t>valamely követelés kielégítésére szolgálhat.</w:t>
      </w:r>
    </w:p>
    <w:p w:rsidR="002B3161" w:rsidRDefault="002B3161" w:rsidP="00310F10">
      <w:pPr>
        <w:autoSpaceDE w:val="0"/>
        <w:autoSpaceDN w:val="0"/>
        <w:adjustRightInd w:val="0"/>
        <w:ind w:left="709"/>
        <w:jc w:val="both"/>
      </w:pPr>
    </w:p>
    <w:p w:rsidR="00606933" w:rsidRPr="005044F7" w:rsidRDefault="00C70BBD"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Pr>
          <w:rFonts w:ascii="Times New Roman félkövér" w:hAnsi="Times New Roman félkövér"/>
          <w:smallCaps w:val="0"/>
          <w:lang w:val="hu-HU"/>
        </w:rPr>
        <w:t>Az ajánlat</w:t>
      </w:r>
      <w:r w:rsidR="00606933" w:rsidRPr="005044F7">
        <w:rPr>
          <w:rFonts w:ascii="Times New Roman félkövér" w:hAnsi="Times New Roman félkövér"/>
          <w:smallCaps w:val="0"/>
          <w:lang w:val="hu-HU"/>
        </w:rPr>
        <w:t xml:space="preserve"> felbontása</w:t>
      </w:r>
    </w:p>
    <w:p w:rsidR="00606933" w:rsidRDefault="00606933" w:rsidP="00310F10">
      <w:pPr>
        <w:numPr>
          <w:ilvl w:val="0"/>
          <w:numId w:val="2"/>
        </w:numPr>
        <w:spacing w:before="180"/>
        <w:jc w:val="both"/>
      </w:pPr>
      <w:r>
        <w:t xml:space="preserve">Ajánlatkérő a benyújtott </w:t>
      </w:r>
      <w:r w:rsidR="00C70BBD">
        <w:t>ajánlatot</w:t>
      </w:r>
      <w:r>
        <w:t xml:space="preserve"> a határidő lejártakor - amely azonos </w:t>
      </w:r>
      <w:r w:rsidR="00C70BBD">
        <w:t>az ajánlat</w:t>
      </w:r>
      <w:r>
        <w:t xml:space="preserve"> felbontásának időpontjával - nyilvánosan bontja fel.</w:t>
      </w:r>
    </w:p>
    <w:p w:rsidR="00D1208A" w:rsidRDefault="00D1208A" w:rsidP="00310F10">
      <w:pPr>
        <w:pStyle w:val="Listaszerbekezds"/>
        <w:numPr>
          <w:ilvl w:val="0"/>
          <w:numId w:val="2"/>
        </w:numPr>
        <w:autoSpaceDE w:val="0"/>
        <w:autoSpaceDN w:val="0"/>
        <w:adjustRightInd w:val="0"/>
        <w:spacing w:before="120" w:after="120"/>
        <w:jc w:val="both"/>
      </w:pPr>
      <w:r w:rsidRPr="003A3D7A">
        <w:t>A</w:t>
      </w:r>
      <w:r w:rsidR="00964969">
        <w:t>z</w:t>
      </w:r>
      <w:r w:rsidR="002217F8">
        <w:t xml:space="preserve"> </w:t>
      </w:r>
      <w:r w:rsidR="00C70BBD">
        <w:t xml:space="preserve">ajánlattételi </w:t>
      </w:r>
      <w:r w:rsidRPr="003A3D7A">
        <w:t>felhívásban, illetve dokumentációban</w:t>
      </w:r>
      <w:r w:rsidR="002217F8">
        <w:t xml:space="preserve"> </w:t>
      </w:r>
      <w:r w:rsidRPr="003A3D7A">
        <w:t>megadott valamennyi határidő budapesti idő szerint értendő (</w:t>
      </w:r>
      <w:hyperlink r:id="rId8" w:history="1">
        <w:r w:rsidRPr="006F11E6">
          <w:rPr>
            <w:rStyle w:val="Hiperhivatkozs"/>
          </w:rPr>
          <w:t>www.pontosido.hu</w:t>
        </w:r>
      </w:hyperlink>
      <w:r>
        <w:t>).</w:t>
      </w:r>
    </w:p>
    <w:p w:rsidR="00606933" w:rsidRDefault="00606933" w:rsidP="00310F10">
      <w:pPr>
        <w:numPr>
          <w:ilvl w:val="0"/>
          <w:numId w:val="2"/>
        </w:numPr>
        <w:spacing w:before="180"/>
        <w:jc w:val="both"/>
      </w:pPr>
      <w:r>
        <w:t>A</w:t>
      </w:r>
      <w:r w:rsidR="00C70BBD">
        <w:t xml:space="preserve">z ajánlat </w:t>
      </w:r>
      <w:r>
        <w:t xml:space="preserve">felbontásának helyszíne </w:t>
      </w:r>
      <w:r w:rsidR="00964969">
        <w:t>az ajánlattételi felhívás 19) pontja szerint.</w:t>
      </w:r>
    </w:p>
    <w:p w:rsidR="00606933" w:rsidRDefault="00606933" w:rsidP="00310F10">
      <w:pPr>
        <w:numPr>
          <w:ilvl w:val="0"/>
          <w:numId w:val="2"/>
        </w:numPr>
        <w:spacing w:before="180"/>
        <w:jc w:val="both"/>
      </w:pPr>
      <w:r>
        <w:t>A</w:t>
      </w:r>
      <w:r w:rsidR="00C70BBD">
        <w:t xml:space="preserve">z ajánlat </w:t>
      </w:r>
      <w:r>
        <w:t xml:space="preserve">bontásakor Ajánlatkérő a felolvasólapról ismerteti, és írásban rögzíti a Kbt-ben meghatározott adatokat. </w:t>
      </w:r>
    </w:p>
    <w:p w:rsidR="00606933" w:rsidRDefault="00606933" w:rsidP="00310F10">
      <w:pPr>
        <w:numPr>
          <w:ilvl w:val="0"/>
          <w:numId w:val="2"/>
        </w:numPr>
        <w:spacing w:before="180"/>
        <w:jc w:val="both"/>
      </w:pPr>
      <w:r>
        <w:t>Ajánlatkérő a</w:t>
      </w:r>
      <w:r w:rsidR="00C70BBD">
        <w:t xml:space="preserve">z ajánlat </w:t>
      </w:r>
      <w:r>
        <w:t>felbontásáról jegyzőkönyvet készít, amelyet a bontástól számított 5 napon belül megküld.</w:t>
      </w:r>
    </w:p>
    <w:p w:rsidR="00D76927" w:rsidRDefault="00D76927" w:rsidP="00310F10">
      <w:pPr>
        <w:autoSpaceDE w:val="0"/>
        <w:autoSpaceDN w:val="0"/>
        <w:adjustRightInd w:val="0"/>
        <w:ind w:left="709"/>
        <w:jc w:val="both"/>
      </w:pPr>
    </w:p>
    <w:p w:rsidR="002B3161" w:rsidRDefault="002B3161" w:rsidP="00310F10">
      <w:pPr>
        <w:pStyle w:val="Cm2"/>
        <w:numPr>
          <w:ilvl w:val="1"/>
          <w:numId w:val="1"/>
        </w:numPr>
        <w:tabs>
          <w:tab w:val="clear" w:pos="1276"/>
          <w:tab w:val="left" w:pos="540"/>
        </w:tabs>
        <w:spacing w:before="0" w:after="120"/>
        <w:ind w:left="540" w:hanging="540"/>
      </w:pPr>
      <w:r>
        <w:rPr>
          <w:rFonts w:ascii="Times New Roman félkövér" w:hAnsi="Times New Roman félkövér"/>
          <w:smallCaps w:val="0"/>
          <w:lang w:val="hu-HU"/>
        </w:rPr>
        <w:t xml:space="preserve"> F</w:t>
      </w:r>
      <w:r w:rsidRPr="00EE366B">
        <w:rPr>
          <w:rFonts w:ascii="Times New Roman félkövér" w:hAnsi="Times New Roman félkövér"/>
          <w:smallCaps w:val="0"/>
          <w:lang w:val="hu-HU"/>
        </w:rPr>
        <w:t>őbb tartalmi elvárások</w:t>
      </w:r>
    </w:p>
    <w:p w:rsidR="00C52B44" w:rsidRDefault="00C52B44" w:rsidP="00310F10">
      <w:pPr>
        <w:numPr>
          <w:ilvl w:val="0"/>
          <w:numId w:val="17"/>
        </w:numPr>
        <w:autoSpaceDE w:val="0"/>
        <w:autoSpaceDN w:val="0"/>
        <w:adjustRightInd w:val="0"/>
        <w:jc w:val="both"/>
      </w:pPr>
      <w:r>
        <w:t>A</w:t>
      </w:r>
      <w:r w:rsidR="00C70BBD">
        <w:t xml:space="preserve">z ajánlatnak </w:t>
      </w:r>
      <w:r>
        <w:t xml:space="preserve">tartalmaznia kell </w:t>
      </w:r>
      <w:r w:rsidR="0054489F">
        <w:t>az Ajánlatk</w:t>
      </w:r>
      <w:r>
        <w:t>érő által a felhívásban és a do</w:t>
      </w:r>
      <w:r w:rsidR="005044F7">
        <w:t xml:space="preserve">kumentációban előírt </w:t>
      </w:r>
      <w:r>
        <w:t>igazolásokat és nyi</w:t>
      </w:r>
      <w:r w:rsidR="005533F5">
        <w:t xml:space="preserve">latkozatokat. Ajánlott igazolás </w:t>
      </w:r>
      <w:r>
        <w:t>és nyilatkozatminták a jel</w:t>
      </w:r>
      <w:r w:rsidR="006F0009">
        <w:t xml:space="preserve">en </w:t>
      </w:r>
      <w:r w:rsidR="006F0009">
        <w:lastRenderedPageBreak/>
        <w:t>d</w:t>
      </w:r>
      <w:r>
        <w:t>okumentáció</w:t>
      </w:r>
      <w:r w:rsidR="006F0009">
        <w:t xml:space="preserve">ban szereplő </w:t>
      </w:r>
      <w:r>
        <w:t xml:space="preserve">„Mintanyomtatványok” cím alatt megjelölt </w:t>
      </w:r>
      <w:r w:rsidRPr="00A823BA">
        <w:t>mintanyomtatványok.</w:t>
      </w:r>
    </w:p>
    <w:p w:rsidR="00A823BA" w:rsidRDefault="00A823BA" w:rsidP="00310F10">
      <w:pPr>
        <w:pStyle w:val="Listaszerbekezds"/>
      </w:pPr>
    </w:p>
    <w:p w:rsidR="00533CB0" w:rsidRDefault="00533CB0" w:rsidP="00310F10">
      <w:pPr>
        <w:numPr>
          <w:ilvl w:val="0"/>
          <w:numId w:val="17"/>
        </w:numPr>
        <w:autoSpaceDE w:val="0"/>
        <w:autoSpaceDN w:val="0"/>
        <w:adjustRightInd w:val="0"/>
        <w:jc w:val="both"/>
      </w:pPr>
      <w:r w:rsidRPr="003A3D7A">
        <w:t>A</w:t>
      </w:r>
      <w:r w:rsidR="00C70BBD">
        <w:t xml:space="preserve">z ajánlatnak </w:t>
      </w:r>
      <w:r w:rsidRPr="003A3D7A">
        <w:t>felolvasólapot kell tartalmaznia, amelyen feltüntetésre kerülnek a Kbt. 68. § (</w:t>
      </w:r>
      <w:r w:rsidR="00964969">
        <w:t>4</w:t>
      </w:r>
      <w:r w:rsidRPr="003A3D7A">
        <w:t>) bekezdésében meghatározott információk (</w:t>
      </w:r>
      <w:r w:rsidR="00F24A92">
        <w:t>ajánlattevő</w:t>
      </w:r>
      <w:r w:rsidRPr="003A3D7A">
        <w:t xml:space="preserve"> neve, székhelye</w:t>
      </w:r>
      <w:r w:rsidR="00964969">
        <w:t xml:space="preserve">, </w:t>
      </w:r>
      <w:r w:rsidR="00964969" w:rsidRPr="00964969">
        <w:t>valamint azok a főbb, számszerűsíthető adatok, amelyek az értékelési szempontok alapján értékelésre kerülnek</w:t>
      </w:r>
      <w:r w:rsidRPr="003A3D7A">
        <w:t>).</w:t>
      </w:r>
      <w:r w:rsidR="00821A2C">
        <w:t xml:space="preserve"> </w:t>
      </w:r>
      <w:r w:rsidR="00C70BBD">
        <w:t>Ajánlattevőnek</w:t>
      </w:r>
      <w:r w:rsidR="000742E7">
        <w:t xml:space="preserve"> nyilatkoznia kell </w:t>
      </w:r>
      <w:r w:rsidR="00C70BBD">
        <w:t>az ajánlattételi felhívás</w:t>
      </w:r>
      <w:r w:rsidR="000742E7">
        <w:t xml:space="preserve"> és a kiegészítő iratok elfogadásáról.</w:t>
      </w:r>
    </w:p>
    <w:p w:rsidR="00533CB0" w:rsidRDefault="00533CB0" w:rsidP="00310F10">
      <w:pPr>
        <w:autoSpaceDE w:val="0"/>
        <w:autoSpaceDN w:val="0"/>
        <w:adjustRightInd w:val="0"/>
        <w:ind w:left="360"/>
        <w:jc w:val="both"/>
      </w:pPr>
    </w:p>
    <w:p w:rsidR="00533CB0" w:rsidRDefault="00C70BBD" w:rsidP="00310F10">
      <w:pPr>
        <w:numPr>
          <w:ilvl w:val="0"/>
          <w:numId w:val="17"/>
        </w:numPr>
        <w:autoSpaceDE w:val="0"/>
        <w:autoSpaceDN w:val="0"/>
        <w:adjustRightInd w:val="0"/>
        <w:jc w:val="both"/>
      </w:pPr>
      <w:r>
        <w:t>Ajánlattevő</w:t>
      </w:r>
      <w:r w:rsidR="00533CB0" w:rsidRPr="003A3D7A">
        <w:t xml:space="preserve"> köteles csatolni </w:t>
      </w:r>
      <w:r>
        <w:t>ajánlatához</w:t>
      </w:r>
      <w:r w:rsidR="00533CB0" w:rsidRPr="003A3D7A">
        <w:t xml:space="preserve"> a Kbt. 66. § (6) bekezdése </w:t>
      </w:r>
      <w:r w:rsidR="00AB6D8B">
        <w:t xml:space="preserve">a)-b) pontjai </w:t>
      </w:r>
      <w:r w:rsidR="00533CB0" w:rsidRPr="003A3D7A">
        <w:t xml:space="preserve">szerinti nyilatkozatát, amelyben megjelöli a) a közbeszerzésnek azt a részét (részeit), amelynek teljesítéséhez </w:t>
      </w:r>
      <w:r w:rsidR="00F24A92">
        <w:t>az ajánlattevő</w:t>
      </w:r>
      <w:r w:rsidR="00533CB0" w:rsidRPr="003A3D7A">
        <w:t xml:space="preserve"> alvállalkozót kíván igénybe venni, b) az ezen</w:t>
      </w:r>
      <w:r w:rsidR="00821A2C">
        <w:t xml:space="preserve"> </w:t>
      </w:r>
      <w:r w:rsidR="00533CB0" w:rsidRPr="003A3D7A">
        <w:t xml:space="preserve">részek tekintetében igénybe venni kívánt és </w:t>
      </w:r>
      <w:r w:rsidR="00F24A92">
        <w:t>az ajánlat</w:t>
      </w:r>
      <w:r w:rsidR="00533CB0" w:rsidRPr="003A3D7A">
        <w:t xml:space="preserve"> benyújtásakor már ismert alvállalkozókat.</w:t>
      </w:r>
      <w:r w:rsidR="00533CB0">
        <w:t xml:space="preserve"> Amennyiben </w:t>
      </w:r>
      <w:r>
        <w:t>ajánlattevő</w:t>
      </w:r>
      <w:r w:rsidR="00821A2C">
        <w:t xml:space="preserve"> </w:t>
      </w:r>
      <w:r w:rsidR="00533CB0">
        <w:t>a teljesítéshez nem kíván alvállalkozót bevonni, úgy az alvállalkozóra vonatkozó nyilatkozat nemleges tartalommal is benyújtandó.</w:t>
      </w:r>
    </w:p>
    <w:p w:rsidR="005C7686" w:rsidRDefault="005C7686" w:rsidP="00310F10">
      <w:pPr>
        <w:autoSpaceDE w:val="0"/>
        <w:autoSpaceDN w:val="0"/>
        <w:adjustRightInd w:val="0"/>
        <w:ind w:left="360"/>
        <w:jc w:val="both"/>
      </w:pPr>
    </w:p>
    <w:p w:rsidR="00533CB0" w:rsidRDefault="00C70BBD" w:rsidP="00310F10">
      <w:pPr>
        <w:numPr>
          <w:ilvl w:val="0"/>
          <w:numId w:val="17"/>
        </w:numPr>
        <w:autoSpaceDE w:val="0"/>
        <w:autoSpaceDN w:val="0"/>
        <w:adjustRightInd w:val="0"/>
        <w:jc w:val="both"/>
      </w:pPr>
      <w:r>
        <w:t>Az ajánlatnak</w:t>
      </w:r>
      <w:r w:rsidR="00533CB0" w:rsidRPr="003A3D7A">
        <w:t xml:space="preserve"> tartalmaznia kell a közbeszerzési eljárásokban az alkalmasság és a kizáró okok igazolásának, valamint a közbeszerzési műszaki leírás meghatározásának módjáról szóló 321/2015. (X. 30.) Korm. rendelet által a </w:t>
      </w:r>
      <w:r w:rsidR="00533CB0">
        <w:t>felhívásban</w:t>
      </w:r>
      <w:r w:rsidR="00533CB0" w:rsidRPr="003A3D7A">
        <w:t xml:space="preserve"> előírt nyilatkozatokat és igazolásokat.</w:t>
      </w:r>
    </w:p>
    <w:p w:rsidR="005C7686" w:rsidRDefault="005C7686" w:rsidP="00310F10">
      <w:pPr>
        <w:autoSpaceDE w:val="0"/>
        <w:autoSpaceDN w:val="0"/>
        <w:adjustRightInd w:val="0"/>
        <w:ind w:left="360"/>
        <w:jc w:val="both"/>
      </w:pPr>
    </w:p>
    <w:p w:rsidR="00533CB0" w:rsidRDefault="00DA1C59" w:rsidP="00310F10">
      <w:pPr>
        <w:numPr>
          <w:ilvl w:val="0"/>
          <w:numId w:val="17"/>
        </w:numPr>
        <w:autoSpaceDE w:val="0"/>
        <w:autoSpaceDN w:val="0"/>
        <w:adjustRightInd w:val="0"/>
        <w:jc w:val="both"/>
      </w:pPr>
      <w:r>
        <w:t>Az ajánlatban</w:t>
      </w:r>
      <w:r w:rsidR="00533CB0" w:rsidRPr="003A3D7A">
        <w:t xml:space="preserve"> a Kbt. 66. § (4) bekezdése alapján </w:t>
      </w:r>
      <w:r>
        <w:t>ajánlattevőnek</w:t>
      </w:r>
      <w:r w:rsidR="00533CB0" w:rsidRPr="003A3D7A">
        <w:t xml:space="preserve"> nyilatkoznia kell arról, hogy a kis- és középvállalkozásokról, fejlődésük támogatásáról szóló törvény szerint mikro-, kis- vagy középvállalkozásnak minősül-e.</w:t>
      </w:r>
    </w:p>
    <w:p w:rsidR="004D4052" w:rsidRDefault="004D4052" w:rsidP="00310F10">
      <w:pPr>
        <w:pStyle w:val="Listaszerbekezds"/>
      </w:pPr>
    </w:p>
    <w:p w:rsidR="005C7686" w:rsidRPr="003A3D7A" w:rsidRDefault="004D4052" w:rsidP="00310F10">
      <w:pPr>
        <w:numPr>
          <w:ilvl w:val="0"/>
          <w:numId w:val="17"/>
        </w:numPr>
        <w:autoSpaceDE w:val="0"/>
        <w:autoSpaceDN w:val="0"/>
        <w:adjustRightInd w:val="0"/>
        <w:jc w:val="both"/>
      </w:pPr>
      <w:r>
        <w:t>Nyilatkozat, hogy Ajánlattevő nem áll a felhívásban meghatározott kizáró okok hatálya alatt.</w:t>
      </w:r>
    </w:p>
    <w:p w:rsidR="005C7686" w:rsidRDefault="005C7686" w:rsidP="00310F10">
      <w:pPr>
        <w:autoSpaceDE w:val="0"/>
        <w:autoSpaceDN w:val="0"/>
        <w:adjustRightInd w:val="0"/>
        <w:ind w:left="360"/>
        <w:jc w:val="both"/>
      </w:pPr>
    </w:p>
    <w:p w:rsidR="00533CB0" w:rsidRDefault="00533CB0" w:rsidP="00310F10">
      <w:pPr>
        <w:numPr>
          <w:ilvl w:val="0"/>
          <w:numId w:val="17"/>
        </w:numPr>
        <w:autoSpaceDE w:val="0"/>
        <w:autoSpaceDN w:val="0"/>
        <w:adjustRightInd w:val="0"/>
        <w:jc w:val="both"/>
      </w:pPr>
      <w:r w:rsidRPr="003A3D7A">
        <w:t xml:space="preserve">Közös </w:t>
      </w:r>
      <w:r w:rsidR="00DA1C59">
        <w:t>ajánlattétel</w:t>
      </w:r>
      <w:r w:rsidRPr="003A3D7A">
        <w:t xml:space="preserve"> esetében csatolni kell a közös </w:t>
      </w:r>
      <w:r w:rsidR="00DA1C59">
        <w:t>ajánlattevők</w:t>
      </w:r>
      <w:r w:rsidRPr="003A3D7A">
        <w:t xml:space="preserve"> által aláírt szándéknyilatkozatot, vagy a megkötött megállapodást, amely részletesen rendelkezik a felelősség, a képviselet és a feladatmegosztás kérdéseiről, továbbá közös </w:t>
      </w:r>
      <w:r w:rsidR="00DA1C59">
        <w:t>ajánlattevőknek</w:t>
      </w:r>
      <w:r w:rsidRPr="003A3D7A">
        <w:t xml:space="preserve"> nyilatkozniuk kell arról, hogy a közös nyertességük esetén a szerződésben vállalt valamennyi kötelezettség teljesítéséért egyetemleges felelősséget vállalnak.</w:t>
      </w:r>
    </w:p>
    <w:p w:rsidR="00606933" w:rsidRDefault="00606933" w:rsidP="00310F10">
      <w:pPr>
        <w:autoSpaceDE w:val="0"/>
        <w:rPr>
          <w:sz w:val="20"/>
          <w:szCs w:val="20"/>
        </w:rPr>
      </w:pPr>
    </w:p>
    <w:p w:rsidR="007709A1" w:rsidRDefault="007709A1" w:rsidP="00310F10">
      <w:pPr>
        <w:pStyle w:val="Listaszerbekezds"/>
        <w:numPr>
          <w:ilvl w:val="0"/>
          <w:numId w:val="17"/>
        </w:numPr>
        <w:autoSpaceDE w:val="0"/>
        <w:autoSpaceDN w:val="0"/>
        <w:adjustRightInd w:val="0"/>
        <w:jc w:val="both"/>
      </w:pPr>
      <w:r w:rsidRPr="003A3D7A">
        <w:t>A</w:t>
      </w:r>
      <w:r w:rsidR="00DA1C59">
        <w:t xml:space="preserve">jánlattevő </w:t>
      </w:r>
      <w:r w:rsidRPr="003A3D7A">
        <w:t xml:space="preserve">csatolja az aláírási címpéldányokat vagy aláírás-mintát annak igazolására, hogy </w:t>
      </w:r>
      <w:r w:rsidR="00DA1C59">
        <w:t>az ajánlatot</w:t>
      </w:r>
      <w:r w:rsidRPr="003A3D7A">
        <w:t xml:space="preserve">, illetőleg az abban szereplő nyilatkozatokat </w:t>
      </w:r>
      <w:r w:rsidR="004D4052">
        <w:t>az ajánlat</w:t>
      </w:r>
      <w:r w:rsidR="00DA1C59">
        <w:t>tevő</w:t>
      </w:r>
      <w:r w:rsidRPr="003A3D7A">
        <w:t xml:space="preserve">, az alvállalkozó, valamint az alkalmasság igazolásában részt vevő gazdasági szereplő képviseletére jogosult személy írta alá. Folyamatban lévő változásbejegyzési eljárás esetében, </w:t>
      </w:r>
      <w:r w:rsidR="00DA1C59">
        <w:t>az ajánlathoz</w:t>
      </w:r>
      <w:r w:rsidRPr="003A3D7A">
        <w:t xml:space="preserve"> csatolni kell a cégbírósághoz benyújtott változásbejegyzési kérelmet és az annak érkezéséről a cégbíróság által megküldött igazolást.</w:t>
      </w:r>
    </w:p>
    <w:p w:rsidR="00BF4473" w:rsidRDefault="00BF4473" w:rsidP="00310F10">
      <w:pPr>
        <w:pStyle w:val="Listaszerbekezds"/>
      </w:pPr>
    </w:p>
    <w:p w:rsidR="002E38B2" w:rsidRDefault="002E38B2" w:rsidP="00310F10">
      <w:pPr>
        <w:pStyle w:val="Listaszerbekezds"/>
        <w:numPr>
          <w:ilvl w:val="0"/>
          <w:numId w:val="17"/>
        </w:numPr>
        <w:autoSpaceDE w:val="0"/>
        <w:autoSpaceDN w:val="0"/>
        <w:adjustRightInd w:val="0"/>
        <w:jc w:val="both"/>
      </w:pPr>
      <w:r>
        <w:t>Szüksége estén meghatalmazást, amennyiben nem a cégjegyzésre jogosult képviselő jár el.</w:t>
      </w:r>
    </w:p>
    <w:p w:rsidR="00AB6D8B" w:rsidRDefault="00AB6D8B" w:rsidP="00310F10">
      <w:pPr>
        <w:pStyle w:val="Listaszerbekezds"/>
      </w:pPr>
    </w:p>
    <w:p w:rsidR="009D6628" w:rsidRPr="004079D3" w:rsidRDefault="001D791F" w:rsidP="00D5178A">
      <w:pPr>
        <w:pStyle w:val="Cm2"/>
        <w:keepNext/>
        <w:numPr>
          <w:ilvl w:val="1"/>
          <w:numId w:val="1"/>
        </w:numPr>
        <w:tabs>
          <w:tab w:val="clear" w:pos="1276"/>
          <w:tab w:val="left" w:pos="540"/>
        </w:tabs>
        <w:spacing w:before="0" w:after="120"/>
        <w:ind w:left="539" w:hanging="539"/>
        <w:rPr>
          <w:rFonts w:ascii="Times New Roman félkövér" w:hAnsi="Times New Roman félkövér"/>
          <w:smallCaps w:val="0"/>
          <w:lang w:val="hu-HU"/>
        </w:rPr>
      </w:pPr>
      <w:bookmarkStart w:id="4" w:name="__RefHeading__17_963897369"/>
      <w:bookmarkStart w:id="5" w:name="__RefHeading__19_963897369"/>
      <w:bookmarkStart w:id="6" w:name="__RefHeading__21_963897369"/>
      <w:bookmarkStart w:id="7" w:name="__RefHeading__23_963897369"/>
      <w:bookmarkEnd w:id="4"/>
      <w:bookmarkEnd w:id="5"/>
      <w:bookmarkEnd w:id="6"/>
      <w:bookmarkEnd w:id="7"/>
      <w:r w:rsidRPr="004079D3">
        <w:rPr>
          <w:rFonts w:ascii="Times New Roman félkövér" w:hAnsi="Times New Roman félkövér"/>
          <w:smallCaps w:val="0"/>
          <w:lang w:val="hu-HU"/>
        </w:rPr>
        <w:lastRenderedPageBreak/>
        <w:t>További információk</w:t>
      </w:r>
    </w:p>
    <w:p w:rsidR="00990104" w:rsidRPr="00990104" w:rsidRDefault="008968DF" w:rsidP="00310F10">
      <w:pPr>
        <w:pStyle w:val="Listaszerbekezds"/>
        <w:numPr>
          <w:ilvl w:val="4"/>
          <w:numId w:val="17"/>
        </w:numPr>
        <w:autoSpaceDE w:val="0"/>
        <w:autoSpaceDN w:val="0"/>
        <w:adjustRightInd w:val="0"/>
        <w:spacing w:before="120" w:after="120"/>
        <w:ind w:left="426"/>
        <w:jc w:val="both"/>
      </w:pPr>
      <w:r w:rsidRPr="00115C9B">
        <w:t>Ajánlatkérő a Kbt. 35. § (8) bekezdése alapján nem teszi lehetővé, illetve nem követeli meg közös ajánlattevők által a szerződés teljesítése érdekében gazdálkodó szervezet létrehozását.</w:t>
      </w:r>
    </w:p>
    <w:p w:rsidR="00200709" w:rsidRDefault="00115C9B" w:rsidP="00310F10">
      <w:pPr>
        <w:pStyle w:val="Listaszerbekezds"/>
        <w:numPr>
          <w:ilvl w:val="4"/>
          <w:numId w:val="17"/>
        </w:numPr>
        <w:autoSpaceDE w:val="0"/>
        <w:autoSpaceDN w:val="0"/>
        <w:adjustRightInd w:val="0"/>
        <w:spacing w:before="120" w:after="120"/>
        <w:ind w:left="426"/>
        <w:jc w:val="both"/>
      </w:pPr>
      <w:r w:rsidRPr="003A3D7A">
        <w:t xml:space="preserve">Jelen felhívásban nem szabályozott kérdésekben </w:t>
      </w:r>
      <w:r w:rsidR="00F24A92">
        <w:t xml:space="preserve">a </w:t>
      </w:r>
      <w:r w:rsidRPr="003A3D7A">
        <w:t>dokumentáció rendelkezései, valamint a közbeszerzésekről szóló 2015. évi CXLIII. törvény (Kbt.) az irányadó.</w:t>
      </w:r>
    </w:p>
    <w:p w:rsidR="00DE79AE" w:rsidRDefault="00DE79AE" w:rsidP="00310F10">
      <w:pPr>
        <w:pStyle w:val="Listaszerbekezds"/>
        <w:numPr>
          <w:ilvl w:val="4"/>
          <w:numId w:val="17"/>
        </w:numPr>
        <w:autoSpaceDE w:val="0"/>
        <w:autoSpaceDN w:val="0"/>
        <w:adjustRightInd w:val="0"/>
        <w:spacing w:before="120" w:after="120"/>
        <w:ind w:left="426"/>
        <w:jc w:val="both"/>
      </w:pPr>
      <w:r>
        <w:t>A dokumentáción belüli ellentmondás feloldására Ajánlatkérő nyilatkozata az irányadó, amely nem minősül a jelen közbeszerzési dokumentáció módosításának.</w:t>
      </w:r>
    </w:p>
    <w:p w:rsidR="002B15C8" w:rsidRDefault="002B15C8" w:rsidP="00310F10">
      <w:pPr>
        <w:pStyle w:val="Listaszerbekezds"/>
        <w:numPr>
          <w:ilvl w:val="4"/>
          <w:numId w:val="17"/>
        </w:numPr>
        <w:autoSpaceDE w:val="0"/>
        <w:autoSpaceDN w:val="0"/>
        <w:adjustRightInd w:val="0"/>
        <w:spacing w:before="120" w:after="120"/>
        <w:ind w:left="426"/>
        <w:jc w:val="both"/>
      </w:pPr>
      <w:r>
        <w:t>Felelős akkreditált közbeszerzési szaktanácsadó adatai:</w:t>
      </w:r>
    </w:p>
    <w:p w:rsidR="002B15C8" w:rsidRDefault="002B15C8" w:rsidP="00310F10">
      <w:pPr>
        <w:pStyle w:val="Listaszerbekezds"/>
        <w:autoSpaceDE w:val="0"/>
        <w:autoSpaceDN w:val="0"/>
        <w:adjustRightInd w:val="0"/>
        <w:ind w:left="425" w:firstLine="425"/>
        <w:jc w:val="both"/>
      </w:pPr>
      <w:r>
        <w:t xml:space="preserve">Név: </w:t>
      </w:r>
      <w:r w:rsidR="00D76927">
        <w:t>Dobsa Sándor</w:t>
      </w:r>
    </w:p>
    <w:p w:rsidR="002B15C8" w:rsidRDefault="002B15C8" w:rsidP="00310F10">
      <w:pPr>
        <w:pStyle w:val="Listaszerbekezds"/>
        <w:autoSpaceDE w:val="0"/>
        <w:autoSpaceDN w:val="0"/>
        <w:adjustRightInd w:val="0"/>
        <w:ind w:left="425" w:firstLine="425"/>
        <w:jc w:val="both"/>
      </w:pPr>
      <w:r>
        <w:t xml:space="preserve">Lajstromszáma: </w:t>
      </w:r>
      <w:r w:rsidR="00B33C4F">
        <w:t>00096</w:t>
      </w:r>
    </w:p>
    <w:p w:rsidR="005B3785" w:rsidRDefault="005B3785" w:rsidP="00310F10">
      <w:pPr>
        <w:pStyle w:val="Listaszerbekezds"/>
        <w:autoSpaceDE w:val="0"/>
        <w:autoSpaceDN w:val="0"/>
        <w:adjustRightInd w:val="0"/>
        <w:ind w:left="425" w:firstLine="425"/>
        <w:jc w:val="both"/>
      </w:pPr>
    </w:p>
    <w:p w:rsidR="005B3785" w:rsidRDefault="005B3785" w:rsidP="00310F10">
      <w:pPr>
        <w:pStyle w:val="Listaszerbekezds"/>
        <w:numPr>
          <w:ilvl w:val="4"/>
          <w:numId w:val="17"/>
        </w:numPr>
        <w:autoSpaceDE w:val="0"/>
        <w:autoSpaceDN w:val="0"/>
        <w:adjustRightInd w:val="0"/>
        <w:spacing w:before="120" w:after="120"/>
        <w:ind w:left="426"/>
        <w:jc w:val="both"/>
      </w:pPr>
      <w:r>
        <w:t>A Kbt. 73. § (5) bekezdése alapján Ajánlatkérő az alábbiak szerint adja meg azon szervezeteket, amelyektől az Ajánlattevő tájékoztatást kaphat a Kbt. 73. § (4) bekezdése szerinti azon követelményekről, amelyeknek a teljesítése során meg kell felelnie.</w:t>
      </w:r>
    </w:p>
    <w:p w:rsidR="00A43710" w:rsidRPr="00A43710" w:rsidRDefault="00A43710" w:rsidP="00FA4AD6">
      <w:pPr>
        <w:keepNext/>
        <w:jc w:val="both"/>
        <w:outlineLvl w:val="0"/>
        <w:rPr>
          <w:b/>
          <w:bCs/>
        </w:rPr>
      </w:pPr>
      <w:r w:rsidRPr="00A43710">
        <w:rPr>
          <w:b/>
          <w:bCs/>
        </w:rPr>
        <w:t xml:space="preserve">Állami </w:t>
      </w:r>
      <w:r w:rsidRPr="00964969">
        <w:rPr>
          <w:b/>
        </w:rPr>
        <w:t>Népegészségügyi</w:t>
      </w:r>
      <w:r w:rsidRPr="00A43710">
        <w:rPr>
          <w:b/>
          <w:bCs/>
        </w:rPr>
        <w:t xml:space="preserve"> és Tisztiorvosi Szolgálat (ÁNTSZ)</w:t>
      </w:r>
    </w:p>
    <w:p w:rsidR="00A43710" w:rsidRPr="007959EE" w:rsidRDefault="00A43710" w:rsidP="00964969">
      <w:pPr>
        <w:jc w:val="both"/>
      </w:pPr>
      <w:r w:rsidRPr="007959EE">
        <w:t>Székhely: 1097 Budapest, Gyáli út 2-6.</w:t>
      </w:r>
    </w:p>
    <w:p w:rsidR="00A43710" w:rsidRPr="00F83A24" w:rsidRDefault="00A43710" w:rsidP="00964969">
      <w:pPr>
        <w:jc w:val="both"/>
      </w:pPr>
      <w:r w:rsidRPr="00F83A24">
        <w:t>Levelezési cím: 1437 Budapest, Pf. 839.</w:t>
      </w:r>
    </w:p>
    <w:p w:rsidR="00A43710" w:rsidRPr="007959EE" w:rsidRDefault="00A43710" w:rsidP="00964969">
      <w:pPr>
        <w:jc w:val="both"/>
      </w:pPr>
      <w:r w:rsidRPr="007959EE">
        <w:t>Tel.: +36-1-476-1100</w:t>
      </w:r>
    </w:p>
    <w:p w:rsidR="00A43710" w:rsidRPr="007959EE" w:rsidRDefault="00A43710" w:rsidP="00964969">
      <w:pPr>
        <w:jc w:val="both"/>
      </w:pPr>
      <w:r w:rsidRPr="007959EE">
        <w:t>Fax: +36-1-476-1390</w:t>
      </w:r>
    </w:p>
    <w:p w:rsidR="00A43710" w:rsidRPr="007959EE" w:rsidRDefault="00A43710" w:rsidP="00964969">
      <w:pPr>
        <w:jc w:val="both"/>
      </w:pPr>
      <w:r w:rsidRPr="007959EE">
        <w:t xml:space="preserve">Honlap: </w:t>
      </w:r>
      <w:hyperlink r:id="rId9" w:history="1">
        <w:r w:rsidRPr="00964969">
          <w:t>www.antsz.hu</w:t>
        </w:r>
      </w:hyperlink>
    </w:p>
    <w:p w:rsidR="00A43710" w:rsidRPr="007959EE" w:rsidRDefault="00A43710" w:rsidP="00310F10">
      <w:pPr>
        <w:pStyle w:val="Listaszerbekezds"/>
        <w:ind w:left="360"/>
        <w:jc w:val="both"/>
      </w:pPr>
    </w:p>
    <w:p w:rsidR="00A43710" w:rsidRPr="00A43710" w:rsidRDefault="00A43710" w:rsidP="00FA4AD6">
      <w:pPr>
        <w:jc w:val="both"/>
        <w:outlineLvl w:val="0"/>
        <w:rPr>
          <w:b/>
        </w:rPr>
      </w:pPr>
      <w:r w:rsidRPr="00A43710">
        <w:rPr>
          <w:b/>
        </w:rPr>
        <w:t>Országos Környezetvédelmi és Természetvédelmi Főfelügyelőség</w:t>
      </w:r>
    </w:p>
    <w:p w:rsidR="00A43710" w:rsidRPr="00A03E6C" w:rsidRDefault="00A43710" w:rsidP="00310F10">
      <w:pPr>
        <w:jc w:val="both"/>
      </w:pPr>
      <w:r w:rsidRPr="00A03E6C">
        <w:t>Székhely: 1016 Budapest, Mészáros u. 58/a.</w:t>
      </w:r>
    </w:p>
    <w:p w:rsidR="00A43710" w:rsidRPr="00A03E6C" w:rsidRDefault="00A43710" w:rsidP="00310F10">
      <w:pPr>
        <w:jc w:val="both"/>
      </w:pPr>
      <w:r w:rsidRPr="00A03E6C">
        <w:t>Postacím: 1539 Budapest, Pf: 675</w:t>
      </w:r>
    </w:p>
    <w:p w:rsidR="00A43710" w:rsidRPr="00A03E6C" w:rsidRDefault="00A43710" w:rsidP="00310F10">
      <w:pPr>
        <w:jc w:val="both"/>
      </w:pPr>
      <w:r w:rsidRPr="00A03E6C">
        <w:t>Telefon: +36 1 224 9100</w:t>
      </w:r>
    </w:p>
    <w:p w:rsidR="00A43710" w:rsidRPr="00A03E6C" w:rsidRDefault="00A43710" w:rsidP="00310F10">
      <w:pPr>
        <w:jc w:val="both"/>
      </w:pPr>
      <w:r w:rsidRPr="00A03E6C">
        <w:t>Honlap: www.orszagoszoldhatosag.gov.hu</w:t>
      </w:r>
    </w:p>
    <w:p w:rsidR="00A43710" w:rsidRPr="00A43710" w:rsidRDefault="00A43710" w:rsidP="00310F10">
      <w:pPr>
        <w:jc w:val="both"/>
        <w:rPr>
          <w:b/>
          <w:bCs/>
        </w:rPr>
      </w:pPr>
    </w:p>
    <w:p w:rsidR="00A43710" w:rsidRPr="00A43710" w:rsidRDefault="00A43710" w:rsidP="00FA4AD6">
      <w:pPr>
        <w:jc w:val="both"/>
        <w:outlineLvl w:val="0"/>
        <w:rPr>
          <w:b/>
          <w:bCs/>
        </w:rPr>
      </w:pPr>
      <w:r w:rsidRPr="00A43710">
        <w:rPr>
          <w:b/>
          <w:bCs/>
        </w:rPr>
        <w:t>Nemzetgazdasági Minisztérium Munkafelügyeleti Főosztály</w:t>
      </w:r>
    </w:p>
    <w:p w:rsidR="00A43710" w:rsidRPr="007959EE" w:rsidRDefault="00A43710" w:rsidP="00310F10">
      <w:pPr>
        <w:jc w:val="both"/>
      </w:pPr>
      <w:r w:rsidRPr="007959EE">
        <w:t>Székhely: 1086 Budapest, Szeszgyár u. 4.</w:t>
      </w:r>
    </w:p>
    <w:p w:rsidR="00A43710" w:rsidRPr="007959EE" w:rsidRDefault="00A43710" w:rsidP="00310F10">
      <w:pPr>
        <w:jc w:val="both"/>
      </w:pPr>
      <w:r w:rsidRPr="007959EE">
        <w:t>Tel.: +36-1- 299-9090</w:t>
      </w:r>
    </w:p>
    <w:p w:rsidR="00A43710" w:rsidRPr="007959EE" w:rsidRDefault="00A43710" w:rsidP="00310F10">
      <w:pPr>
        <w:jc w:val="both"/>
      </w:pPr>
      <w:r w:rsidRPr="007959EE">
        <w:t>Fax: +36-1- 299-9093</w:t>
      </w:r>
    </w:p>
    <w:p w:rsidR="00A43710" w:rsidRPr="007959EE" w:rsidRDefault="00A43710" w:rsidP="00FA4AD6">
      <w:pPr>
        <w:jc w:val="both"/>
        <w:outlineLvl w:val="0"/>
      </w:pPr>
      <w:r w:rsidRPr="007959EE">
        <w:t xml:space="preserve">Honlap: </w:t>
      </w:r>
      <w:hyperlink r:id="rId10" w:history="1">
        <w:r w:rsidRPr="007959EE">
          <w:rPr>
            <w:rStyle w:val="Hiperhivatkozs"/>
          </w:rPr>
          <w:t>www.ommf.gov.hu</w:t>
        </w:r>
      </w:hyperlink>
    </w:p>
    <w:p w:rsidR="00A43710" w:rsidRPr="007959EE" w:rsidRDefault="00A43710" w:rsidP="00310F10">
      <w:pPr>
        <w:jc w:val="both"/>
      </w:pPr>
    </w:p>
    <w:p w:rsidR="00A43710" w:rsidRPr="00A43710" w:rsidRDefault="00A43710" w:rsidP="00FA4AD6">
      <w:pPr>
        <w:jc w:val="both"/>
        <w:outlineLvl w:val="0"/>
        <w:rPr>
          <w:b/>
          <w:bCs/>
        </w:rPr>
      </w:pPr>
      <w:r w:rsidRPr="00A43710">
        <w:rPr>
          <w:b/>
          <w:bCs/>
        </w:rPr>
        <w:t>Magyar Bányászati és Földtani Hivatal</w:t>
      </w:r>
    </w:p>
    <w:p w:rsidR="00A43710" w:rsidRPr="007959EE" w:rsidRDefault="00A43710" w:rsidP="00310F10">
      <w:pPr>
        <w:jc w:val="both"/>
      </w:pPr>
      <w:r w:rsidRPr="007959EE">
        <w:t>Székhely: 1145 Budapest, Columbus u. 17-23.</w:t>
      </w:r>
    </w:p>
    <w:p w:rsidR="00A43710" w:rsidRPr="007959EE" w:rsidRDefault="00A43710" w:rsidP="00310F10">
      <w:pPr>
        <w:jc w:val="both"/>
      </w:pPr>
      <w:r w:rsidRPr="007959EE">
        <w:t>Levelezési cím: 1590 Budapest, Pf. 95.</w:t>
      </w:r>
    </w:p>
    <w:p w:rsidR="00A43710" w:rsidRPr="007959EE" w:rsidRDefault="00A43710" w:rsidP="00310F10">
      <w:pPr>
        <w:jc w:val="both"/>
      </w:pPr>
      <w:r w:rsidRPr="007959EE">
        <w:t>Tel.: +36-1-301-2900</w:t>
      </w:r>
    </w:p>
    <w:p w:rsidR="00A43710" w:rsidRPr="007959EE" w:rsidRDefault="00A43710" w:rsidP="00310F10">
      <w:pPr>
        <w:jc w:val="both"/>
      </w:pPr>
      <w:r w:rsidRPr="007959EE">
        <w:t>Fax: +36-1-301-2903</w:t>
      </w:r>
    </w:p>
    <w:p w:rsidR="00A43710" w:rsidRPr="007959EE" w:rsidRDefault="00A43710" w:rsidP="00FA4AD6">
      <w:pPr>
        <w:jc w:val="both"/>
        <w:outlineLvl w:val="0"/>
      </w:pPr>
      <w:r w:rsidRPr="007959EE">
        <w:t xml:space="preserve">E-mail: </w:t>
      </w:r>
      <w:hyperlink r:id="rId11" w:history="1">
        <w:r w:rsidRPr="007959EE">
          <w:rPr>
            <w:rStyle w:val="Hiperhivatkozs"/>
          </w:rPr>
          <w:t>hivatal@mbfh.hu</w:t>
        </w:r>
      </w:hyperlink>
    </w:p>
    <w:p w:rsidR="00A43710" w:rsidRPr="007959EE" w:rsidRDefault="00A43710" w:rsidP="00FA4AD6">
      <w:pPr>
        <w:jc w:val="both"/>
        <w:outlineLvl w:val="0"/>
      </w:pPr>
      <w:r w:rsidRPr="007959EE">
        <w:t xml:space="preserve">Honlap: </w:t>
      </w:r>
      <w:hyperlink r:id="rId12" w:history="1">
        <w:r w:rsidRPr="007959EE">
          <w:rPr>
            <w:rStyle w:val="Hiperhivatkozs"/>
          </w:rPr>
          <w:t>www.mbfh.hu</w:t>
        </w:r>
      </w:hyperlink>
    </w:p>
    <w:p w:rsidR="00A43710" w:rsidRPr="00F83A24" w:rsidRDefault="00A43710" w:rsidP="00310F10">
      <w:pPr>
        <w:jc w:val="both"/>
      </w:pPr>
    </w:p>
    <w:p w:rsidR="00A43710" w:rsidRPr="00A43710" w:rsidRDefault="00A43710" w:rsidP="00FA4AD6">
      <w:pPr>
        <w:jc w:val="both"/>
        <w:outlineLvl w:val="0"/>
        <w:rPr>
          <w:b/>
          <w:bCs/>
        </w:rPr>
      </w:pPr>
      <w:r w:rsidRPr="00A43710">
        <w:rPr>
          <w:b/>
          <w:bCs/>
        </w:rPr>
        <w:t>Nemzetgazdasági Minisztérium</w:t>
      </w:r>
    </w:p>
    <w:p w:rsidR="00A43710" w:rsidRPr="007959EE" w:rsidRDefault="00A43710" w:rsidP="00310F10">
      <w:pPr>
        <w:jc w:val="both"/>
      </w:pPr>
      <w:r w:rsidRPr="007959EE">
        <w:t>Székhely: 1051 Budapest, József nádor tér 4.</w:t>
      </w:r>
    </w:p>
    <w:p w:rsidR="00A43710" w:rsidRPr="007959EE" w:rsidRDefault="00A43710" w:rsidP="00310F10">
      <w:pPr>
        <w:jc w:val="both"/>
      </w:pPr>
      <w:r w:rsidRPr="007959EE">
        <w:lastRenderedPageBreak/>
        <w:t>Telefonszám:06-1-795-1400</w:t>
      </w:r>
    </w:p>
    <w:p w:rsidR="00A43710" w:rsidRPr="007959EE" w:rsidRDefault="00A43710" w:rsidP="00310F10">
      <w:pPr>
        <w:jc w:val="both"/>
      </w:pPr>
      <w:r w:rsidRPr="007959EE">
        <w:t>Telefax: 06-1-795-0716</w:t>
      </w:r>
    </w:p>
    <w:p w:rsidR="00A43710" w:rsidRPr="007959EE" w:rsidRDefault="00A43710" w:rsidP="00FA4AD6">
      <w:pPr>
        <w:jc w:val="both"/>
        <w:outlineLvl w:val="0"/>
      </w:pPr>
      <w:r w:rsidRPr="007959EE">
        <w:t xml:space="preserve">E-mail: </w:t>
      </w:r>
      <w:hyperlink r:id="rId13" w:history="1">
        <w:r w:rsidRPr="007959EE">
          <w:rPr>
            <w:rStyle w:val="Hiperhivatkozs"/>
          </w:rPr>
          <w:t>ugyfelszolgalat@ngm.gov.hu</w:t>
        </w:r>
      </w:hyperlink>
    </w:p>
    <w:p w:rsidR="00A43710" w:rsidRPr="00A43710" w:rsidRDefault="00A43710" w:rsidP="00310F10">
      <w:pPr>
        <w:jc w:val="both"/>
        <w:rPr>
          <w:b/>
          <w:bCs/>
        </w:rPr>
      </w:pPr>
    </w:p>
    <w:p w:rsidR="00A43710" w:rsidRPr="00A43710" w:rsidRDefault="00A43710" w:rsidP="00FA4AD6">
      <w:pPr>
        <w:jc w:val="both"/>
        <w:outlineLvl w:val="0"/>
        <w:rPr>
          <w:b/>
          <w:bCs/>
        </w:rPr>
      </w:pPr>
      <w:r w:rsidRPr="00A43710">
        <w:rPr>
          <w:b/>
          <w:bCs/>
        </w:rPr>
        <w:t>Nemzeti Foglalkoztatási Szolgálat</w:t>
      </w:r>
    </w:p>
    <w:p w:rsidR="00A43710" w:rsidRPr="007959EE" w:rsidRDefault="00A43710" w:rsidP="00310F10">
      <w:pPr>
        <w:jc w:val="both"/>
      </w:pPr>
      <w:r w:rsidRPr="007959EE">
        <w:t xml:space="preserve">Székhely: 1089 Budapest, Kálvária tér 7. </w:t>
      </w:r>
    </w:p>
    <w:p w:rsidR="00A43710" w:rsidRPr="007959EE" w:rsidRDefault="00A43710" w:rsidP="00310F10">
      <w:pPr>
        <w:jc w:val="both"/>
      </w:pPr>
      <w:r w:rsidRPr="007959EE">
        <w:t xml:space="preserve">Levelezési cím: 1476 Budapest, Pf. 75. </w:t>
      </w:r>
    </w:p>
    <w:p w:rsidR="00A43710" w:rsidRPr="007959EE" w:rsidRDefault="00A43710" w:rsidP="00310F10">
      <w:pPr>
        <w:jc w:val="both"/>
      </w:pPr>
      <w:r w:rsidRPr="007959EE">
        <w:t xml:space="preserve">Tel.: +36-1-303-9300 </w:t>
      </w:r>
    </w:p>
    <w:p w:rsidR="00A43710" w:rsidRPr="007959EE" w:rsidRDefault="00A43710" w:rsidP="00310F10">
      <w:pPr>
        <w:jc w:val="both"/>
      </w:pPr>
      <w:r w:rsidRPr="007959EE">
        <w:t>Fax: +36-1-210-4255</w:t>
      </w:r>
    </w:p>
    <w:p w:rsidR="00A43710" w:rsidRPr="007959EE" w:rsidRDefault="00A43710" w:rsidP="00FA4AD6">
      <w:pPr>
        <w:jc w:val="both"/>
        <w:outlineLvl w:val="0"/>
      </w:pPr>
      <w:r w:rsidRPr="007959EE">
        <w:t xml:space="preserve">Honlap: </w:t>
      </w:r>
      <w:hyperlink r:id="rId14" w:history="1">
        <w:r w:rsidRPr="007959EE">
          <w:rPr>
            <w:rStyle w:val="Hiperhivatkozs"/>
          </w:rPr>
          <w:t>www.munka.hu</w:t>
        </w:r>
      </w:hyperlink>
    </w:p>
    <w:p w:rsidR="00A43710" w:rsidRPr="00F83A24" w:rsidRDefault="00A43710" w:rsidP="00310F10">
      <w:pPr>
        <w:jc w:val="both"/>
      </w:pPr>
    </w:p>
    <w:p w:rsidR="00A43710" w:rsidRPr="00F83A24" w:rsidRDefault="00A43710" w:rsidP="00310F10">
      <w:pPr>
        <w:jc w:val="both"/>
      </w:pPr>
      <w:r w:rsidRPr="007959EE">
        <w:t xml:space="preserve">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w:t>
      </w:r>
      <w:hyperlink r:id="rId15" w:history="1">
        <w:r w:rsidRPr="007959EE">
          <w:rPr>
            <w:rStyle w:val="Hiperhivatkozs"/>
          </w:rPr>
          <w:t>http://www.ommf.gov.hu/index.php</w:t>
        </w:r>
      </w:hyperlink>
      <w:r w:rsidRPr="007959EE">
        <w:t xml:space="preserve"> honlap „Elérhetőségek” Munkavédelmi Felügyelőségek menüben) segíti tájékoztatással és tanácsadással a munkáltatókat és munkavállalókat, a munkavédelmi képviselőket, továbbá az érdekképviseleteket munkavédelemmel kapcsolatosjogaik gyakorlásában, kötelezettsége</w:t>
      </w:r>
      <w:r w:rsidRPr="00F83A24">
        <w:t>ik teljesítésében.</w:t>
      </w:r>
    </w:p>
    <w:p w:rsidR="00A43710" w:rsidRPr="007959EE" w:rsidRDefault="00A43710" w:rsidP="00310F10">
      <w:pPr>
        <w:jc w:val="both"/>
      </w:pPr>
    </w:p>
    <w:p w:rsidR="00A43710" w:rsidRPr="007959EE" w:rsidRDefault="00A43710" w:rsidP="00310F10">
      <w:pPr>
        <w:pStyle w:val="Listaszerbekezds"/>
        <w:ind w:left="360"/>
        <w:jc w:val="both"/>
      </w:pPr>
    </w:p>
    <w:p w:rsidR="00A43710" w:rsidRPr="00A43710" w:rsidRDefault="00A43710" w:rsidP="00310F10">
      <w:pPr>
        <w:pStyle w:val="Listaszerbekezds"/>
        <w:numPr>
          <w:ilvl w:val="0"/>
          <w:numId w:val="17"/>
        </w:numPr>
        <w:jc w:val="both"/>
        <w:rPr>
          <w:b/>
          <w:bCs/>
        </w:rPr>
      </w:pPr>
      <w:r w:rsidRPr="00A43710">
        <w:rPr>
          <w:b/>
          <w:bCs/>
        </w:rPr>
        <w:t>Munkavédelmi Információs Szolgálat (MISZ) elérhetőségek</w:t>
      </w:r>
    </w:p>
    <w:p w:rsidR="00A43710" w:rsidRPr="007959EE" w:rsidRDefault="00A43710" w:rsidP="00310F10">
      <w:pPr>
        <w:pStyle w:val="Listaszerbekezds"/>
        <w:ind w:left="360"/>
        <w:jc w:val="both"/>
      </w:pPr>
      <w:r w:rsidRPr="007959EE">
        <w:t>Tel.: 06-80/204-292</w:t>
      </w:r>
    </w:p>
    <w:p w:rsidR="00A43710" w:rsidRPr="007959EE" w:rsidRDefault="00A43710" w:rsidP="00310F10">
      <w:pPr>
        <w:pStyle w:val="Listaszerbekezds"/>
        <w:ind w:left="360"/>
        <w:jc w:val="both"/>
      </w:pPr>
      <w:r w:rsidRPr="007959EE">
        <w:t>és információs elektronikus postacímén:</w:t>
      </w:r>
    </w:p>
    <w:p w:rsidR="00A43710" w:rsidRPr="007959EE" w:rsidRDefault="00A43710" w:rsidP="00FA4AD6">
      <w:pPr>
        <w:pStyle w:val="Listaszerbekezds"/>
        <w:tabs>
          <w:tab w:val="left" w:pos="0"/>
        </w:tabs>
        <w:ind w:left="360"/>
        <w:jc w:val="both"/>
        <w:outlineLvl w:val="0"/>
      </w:pPr>
      <w:r w:rsidRPr="007959EE">
        <w:t xml:space="preserve">E-mail: </w:t>
      </w:r>
      <w:hyperlink r:id="rId16" w:history="1">
        <w:r w:rsidR="00466574" w:rsidRPr="00466574">
          <w:rPr>
            <w:rStyle w:val="Hiperhivatkozs"/>
          </w:rPr>
          <w:t>munkaved-info@ngm.gov.hu</w:t>
        </w:r>
      </w:hyperlink>
    </w:p>
    <w:p w:rsidR="005B3785" w:rsidRDefault="005B3785" w:rsidP="00310F10">
      <w:pPr>
        <w:pStyle w:val="Listaszerbekezds"/>
        <w:autoSpaceDE w:val="0"/>
        <w:autoSpaceDN w:val="0"/>
        <w:adjustRightInd w:val="0"/>
        <w:spacing w:before="120" w:after="120"/>
        <w:ind w:left="360"/>
        <w:jc w:val="both"/>
      </w:pPr>
    </w:p>
    <w:p w:rsidR="005B3785" w:rsidRDefault="005B3785" w:rsidP="00310F10">
      <w:pPr>
        <w:pStyle w:val="Listaszerbekezds"/>
        <w:autoSpaceDE w:val="0"/>
        <w:autoSpaceDN w:val="0"/>
        <w:adjustRightInd w:val="0"/>
        <w:ind w:left="425" w:firstLine="425"/>
        <w:jc w:val="both"/>
      </w:pPr>
    </w:p>
    <w:p w:rsidR="005B3785" w:rsidRDefault="005B3785" w:rsidP="00310F10">
      <w:pPr>
        <w:pStyle w:val="Listaszerbekezds"/>
        <w:autoSpaceDE w:val="0"/>
        <w:autoSpaceDN w:val="0"/>
        <w:adjustRightInd w:val="0"/>
        <w:ind w:left="425" w:firstLine="425"/>
        <w:jc w:val="both"/>
      </w:pPr>
    </w:p>
    <w:p w:rsidR="005B3785" w:rsidRDefault="005B3785" w:rsidP="00310F10">
      <w:pPr>
        <w:pStyle w:val="Listaszerbekezds"/>
        <w:autoSpaceDE w:val="0"/>
        <w:autoSpaceDN w:val="0"/>
        <w:adjustRightInd w:val="0"/>
        <w:ind w:left="425" w:firstLine="425"/>
        <w:jc w:val="both"/>
      </w:pPr>
    </w:p>
    <w:p w:rsidR="005B3785" w:rsidRDefault="005B3785" w:rsidP="00310F10">
      <w:pPr>
        <w:pStyle w:val="Listaszerbekezds"/>
        <w:autoSpaceDE w:val="0"/>
        <w:autoSpaceDN w:val="0"/>
        <w:adjustRightInd w:val="0"/>
        <w:ind w:left="425" w:firstLine="425"/>
        <w:jc w:val="both"/>
      </w:pPr>
    </w:p>
    <w:p w:rsidR="005B3785" w:rsidRDefault="005B3785"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466574" w:rsidRDefault="00466574">
      <w:pPr>
        <w:rPr>
          <w:rStyle w:val="Cm1"/>
          <w:b w:val="0"/>
          <w:smallCaps/>
          <w:szCs w:val="28"/>
        </w:rPr>
      </w:pPr>
      <w:r>
        <w:rPr>
          <w:rStyle w:val="Cm1"/>
          <w:bCs/>
          <w:szCs w:val="28"/>
        </w:rPr>
        <w:br w:type="page"/>
      </w:r>
    </w:p>
    <w:p w:rsidR="00EC6FD3" w:rsidRDefault="004079D3" w:rsidP="00310F10">
      <w:pPr>
        <w:pStyle w:val="Fejezetcm"/>
        <w:spacing w:before="0"/>
        <w:rPr>
          <w:rStyle w:val="Cm1"/>
          <w:bCs w:val="0"/>
          <w:szCs w:val="28"/>
          <w:lang w:val="hu-HU"/>
        </w:rPr>
      </w:pPr>
      <w:r w:rsidRPr="009D2494">
        <w:rPr>
          <w:rStyle w:val="Cm1"/>
          <w:bCs w:val="0"/>
          <w:szCs w:val="28"/>
          <w:lang w:val="hu-HU"/>
        </w:rPr>
        <w:lastRenderedPageBreak/>
        <w:t>2</w:t>
      </w:r>
      <w:r w:rsidR="00EC6FD3" w:rsidRPr="009D2494">
        <w:rPr>
          <w:rStyle w:val="Cm1"/>
          <w:bCs w:val="0"/>
          <w:szCs w:val="28"/>
          <w:lang w:val="hu-HU"/>
        </w:rPr>
        <w:t xml:space="preserve">. </w:t>
      </w:r>
      <w:r w:rsidR="00E35430" w:rsidRPr="009D2494">
        <w:rPr>
          <w:rStyle w:val="Cm1"/>
          <w:bCs w:val="0"/>
          <w:szCs w:val="28"/>
          <w:lang w:val="hu-HU"/>
        </w:rPr>
        <w:t>Szerződéstervezet</w:t>
      </w:r>
    </w:p>
    <w:p w:rsidR="00EC6FD3" w:rsidRDefault="00EC6FD3" w:rsidP="00310F10">
      <w:pPr>
        <w:tabs>
          <w:tab w:val="left" w:pos="3119"/>
        </w:tabs>
        <w:jc w:val="center"/>
        <w:rPr>
          <w:b/>
          <w:bCs/>
          <w:lang w:eastAsia="en-US"/>
        </w:rPr>
      </w:pPr>
    </w:p>
    <w:p w:rsidR="00D25FC1" w:rsidRPr="00B30978" w:rsidRDefault="00D25FC1" w:rsidP="00310F10">
      <w:bookmarkStart w:id="8" w:name="OLE_LINK1"/>
      <w:bookmarkStart w:id="9" w:name="OLE_LINK2"/>
      <w:bookmarkEnd w:id="8"/>
      <w:bookmarkEnd w:id="9"/>
    </w:p>
    <w:p w:rsidR="00EA1B05" w:rsidRPr="00E41C71" w:rsidRDefault="00EA1B05" w:rsidP="00FA4AD6">
      <w:pPr>
        <w:tabs>
          <w:tab w:val="left" w:pos="3119"/>
        </w:tabs>
        <w:jc w:val="center"/>
        <w:outlineLvl w:val="0"/>
        <w:rPr>
          <w:b/>
          <w:bCs/>
          <w:sz w:val="28"/>
          <w:szCs w:val="28"/>
          <w:lang w:eastAsia="en-US"/>
        </w:rPr>
      </w:pPr>
      <w:r w:rsidRPr="00E41C71">
        <w:rPr>
          <w:b/>
          <w:bCs/>
          <w:sz w:val="28"/>
          <w:szCs w:val="28"/>
          <w:lang w:eastAsia="en-US"/>
        </w:rPr>
        <w:t xml:space="preserve">ÁTALÁNYÁRAS VÁLLALKOZÁSI SZERZŐDÉS </w:t>
      </w:r>
    </w:p>
    <w:p w:rsidR="00EA1B05" w:rsidRPr="00E41C71" w:rsidRDefault="00EA1B05" w:rsidP="00EA1B05">
      <w:pPr>
        <w:tabs>
          <w:tab w:val="left" w:pos="3119"/>
        </w:tabs>
        <w:jc w:val="center"/>
        <w:rPr>
          <w:b/>
          <w:sz w:val="28"/>
          <w:szCs w:val="28"/>
          <w:lang w:eastAsia="en-US"/>
        </w:rPr>
      </w:pPr>
      <w:r w:rsidRPr="00E41C71">
        <w:rPr>
          <w:b/>
          <w:sz w:val="28"/>
          <w:szCs w:val="28"/>
          <w:lang w:eastAsia="en-US"/>
        </w:rPr>
        <w:t xml:space="preserve">a </w:t>
      </w:r>
      <w:r w:rsidR="00B30288">
        <w:rPr>
          <w:b/>
          <w:sz w:val="28"/>
          <w:szCs w:val="28"/>
          <w:lang w:eastAsia="en-US"/>
        </w:rPr>
        <w:t>Galgamácsa</w:t>
      </w:r>
      <w:r>
        <w:rPr>
          <w:b/>
          <w:sz w:val="28"/>
          <w:szCs w:val="28"/>
          <w:lang w:eastAsia="en-US"/>
        </w:rPr>
        <w:t xml:space="preserve"> Község Önkormányzat intézményeinek energetikai korszerűsítése a KEHOP-5.2.9. kódszámú, Európai Unió által támogatott pályázat </w:t>
      </w:r>
      <w:r w:rsidR="00FA4AD6">
        <w:rPr>
          <w:b/>
          <w:sz w:val="28"/>
          <w:szCs w:val="28"/>
          <w:lang w:eastAsia="en-US"/>
        </w:rPr>
        <w:t>keretében II.</w:t>
      </w:r>
      <w:r>
        <w:rPr>
          <w:b/>
          <w:sz w:val="28"/>
          <w:szCs w:val="28"/>
          <w:lang w:eastAsia="en-US"/>
        </w:rPr>
        <w:t xml:space="preserve"> </w:t>
      </w:r>
    </w:p>
    <w:p w:rsidR="00EA1B05" w:rsidRDefault="00EA1B05" w:rsidP="00EA1B05">
      <w:pPr>
        <w:tabs>
          <w:tab w:val="left" w:pos="3119"/>
        </w:tabs>
        <w:jc w:val="both"/>
        <w:rPr>
          <w:lang w:eastAsia="en-US"/>
        </w:rPr>
      </w:pPr>
    </w:p>
    <w:p w:rsidR="00EA1B05" w:rsidRPr="0038269A" w:rsidRDefault="00EA1B05" w:rsidP="00EA1B05">
      <w:pPr>
        <w:tabs>
          <w:tab w:val="left" w:pos="3119"/>
        </w:tabs>
        <w:jc w:val="both"/>
        <w:rPr>
          <w:lang w:eastAsia="en-US"/>
        </w:rPr>
      </w:pPr>
      <w:r w:rsidRPr="0038269A">
        <w:rPr>
          <w:lang w:eastAsia="en-US"/>
        </w:rPr>
        <w:t xml:space="preserve">amely létrejött </w:t>
      </w:r>
    </w:p>
    <w:p w:rsidR="00EA1B05" w:rsidRPr="0038269A" w:rsidRDefault="00EA1B05" w:rsidP="00EA1B05">
      <w:pPr>
        <w:tabs>
          <w:tab w:val="left" w:pos="3119"/>
        </w:tabs>
        <w:jc w:val="both"/>
        <w:rPr>
          <w:lang w:eastAsia="en-US"/>
        </w:rPr>
      </w:pPr>
    </w:p>
    <w:p w:rsidR="00EA1B05" w:rsidRPr="0038269A" w:rsidRDefault="00EA1B05" w:rsidP="00EA1B05">
      <w:pPr>
        <w:jc w:val="both"/>
        <w:rPr>
          <w:b/>
          <w:lang w:eastAsia="en-US"/>
        </w:rPr>
      </w:pPr>
      <w:r w:rsidRPr="0038269A">
        <w:rPr>
          <w:lang w:eastAsia="en-US"/>
        </w:rPr>
        <w:sym w:font="Wingdings" w:char="F09F"/>
      </w:r>
      <w:r w:rsidRPr="0038269A">
        <w:rPr>
          <w:lang w:eastAsia="en-US"/>
        </w:rPr>
        <w:tab/>
        <w:t>egyrészről:</w:t>
      </w:r>
      <w:r w:rsidRPr="0038269A">
        <w:rPr>
          <w:lang w:eastAsia="en-US"/>
        </w:rPr>
        <w:tab/>
      </w:r>
      <w:r w:rsidR="00DD0133">
        <w:rPr>
          <w:b/>
          <w:lang w:eastAsia="en-US"/>
        </w:rPr>
        <w:t>Galgamácsa</w:t>
      </w:r>
      <w:r>
        <w:rPr>
          <w:b/>
          <w:lang w:eastAsia="en-US"/>
        </w:rPr>
        <w:t xml:space="preserve"> Község Önkormányzata</w:t>
      </w:r>
    </w:p>
    <w:p w:rsidR="00EA1B05" w:rsidRPr="0038269A" w:rsidRDefault="00EA1B05" w:rsidP="00EA1B05">
      <w:pPr>
        <w:jc w:val="both"/>
        <w:rPr>
          <w:lang w:eastAsia="en-US"/>
        </w:rPr>
      </w:pPr>
      <w:r w:rsidRPr="0038269A">
        <w:rPr>
          <w:b/>
          <w:lang w:eastAsia="en-US"/>
        </w:rPr>
        <w:tab/>
      </w:r>
      <w:r w:rsidRPr="0038269A">
        <w:rPr>
          <w:b/>
          <w:lang w:eastAsia="en-US"/>
        </w:rPr>
        <w:tab/>
      </w:r>
      <w:r w:rsidRPr="0038269A">
        <w:rPr>
          <w:b/>
          <w:lang w:eastAsia="en-US"/>
        </w:rPr>
        <w:tab/>
      </w:r>
      <w:r w:rsidRPr="0038269A">
        <w:rPr>
          <w:lang w:eastAsia="en-US"/>
        </w:rPr>
        <w:t xml:space="preserve">címe: </w:t>
      </w:r>
      <w:r w:rsidR="00DD0133">
        <w:rPr>
          <w:lang w:eastAsia="en-US"/>
        </w:rPr>
        <w:t xml:space="preserve">2183 Galgamácsa, </w:t>
      </w:r>
      <w:r w:rsidR="00DD0133" w:rsidRPr="00DD0133">
        <w:rPr>
          <w:lang w:eastAsia="en-US"/>
        </w:rPr>
        <w:t>Petőfi S. u. 105.</w:t>
      </w:r>
    </w:p>
    <w:p w:rsidR="00EA1B05" w:rsidRPr="0038269A" w:rsidRDefault="00EA1B05" w:rsidP="00EA1B05">
      <w:pPr>
        <w:jc w:val="both"/>
        <w:rPr>
          <w:lang w:eastAsia="en-US"/>
        </w:rPr>
      </w:pPr>
      <w:r w:rsidRPr="0038269A">
        <w:rPr>
          <w:lang w:eastAsia="en-US"/>
        </w:rPr>
        <w:tab/>
      </w:r>
      <w:r w:rsidRPr="0038269A">
        <w:rPr>
          <w:lang w:eastAsia="en-US"/>
        </w:rPr>
        <w:tab/>
      </w:r>
      <w:r w:rsidRPr="0038269A">
        <w:rPr>
          <w:lang w:eastAsia="en-US"/>
        </w:rPr>
        <w:tab/>
        <w:t xml:space="preserve">képviseli: </w:t>
      </w:r>
      <w:r w:rsidR="00DD0133">
        <w:rPr>
          <w:lang w:eastAsia="en-US"/>
        </w:rPr>
        <w:t>………………</w:t>
      </w:r>
    </w:p>
    <w:p w:rsidR="00EA1B05" w:rsidRPr="00C85E22" w:rsidRDefault="00EA1B05" w:rsidP="00EA1B05">
      <w:pPr>
        <w:jc w:val="both"/>
        <w:rPr>
          <w:bCs/>
          <w:lang w:eastAsia="en-US"/>
        </w:rPr>
      </w:pPr>
      <w:r w:rsidRPr="0038269A">
        <w:rPr>
          <w:lang w:eastAsia="en-US"/>
        </w:rPr>
        <w:tab/>
      </w:r>
      <w:r w:rsidRPr="0038269A">
        <w:rPr>
          <w:lang w:eastAsia="en-US"/>
        </w:rPr>
        <w:tab/>
      </w:r>
      <w:r w:rsidRPr="0038269A">
        <w:rPr>
          <w:lang w:eastAsia="en-US"/>
        </w:rPr>
        <w:tab/>
        <w:t xml:space="preserve">adószám: </w:t>
      </w:r>
      <w:r>
        <w:t>…………….</w:t>
      </w:r>
    </w:p>
    <w:p w:rsidR="00EA1B05" w:rsidRDefault="00EA1B05" w:rsidP="00EA1B05">
      <w:pPr>
        <w:jc w:val="both"/>
        <w:rPr>
          <w:lang w:eastAsia="en-US"/>
        </w:rPr>
      </w:pPr>
      <w:r w:rsidRPr="0038269A">
        <w:rPr>
          <w:lang w:eastAsia="en-US"/>
        </w:rPr>
        <w:tab/>
      </w:r>
      <w:r w:rsidRPr="0038269A">
        <w:rPr>
          <w:lang w:eastAsia="en-US"/>
        </w:rPr>
        <w:tab/>
      </w:r>
      <w:r w:rsidRPr="0038269A">
        <w:rPr>
          <w:lang w:eastAsia="en-US"/>
        </w:rPr>
        <w:tab/>
      </w:r>
      <w:r>
        <w:rPr>
          <w:lang w:eastAsia="en-US"/>
        </w:rPr>
        <w:t xml:space="preserve">pénzforgalmi </w:t>
      </w:r>
      <w:r w:rsidRPr="0038269A">
        <w:rPr>
          <w:lang w:eastAsia="en-US"/>
        </w:rPr>
        <w:t xml:space="preserve">számlaszám: </w:t>
      </w:r>
      <w:r>
        <w:t>………….</w:t>
      </w:r>
    </w:p>
    <w:p w:rsidR="00EA1B05" w:rsidRDefault="00EA1B05" w:rsidP="00EA1B05">
      <w:pPr>
        <w:jc w:val="both"/>
        <w:rPr>
          <w:lang w:eastAsia="en-US"/>
        </w:rPr>
      </w:pPr>
      <w:r>
        <w:rPr>
          <w:lang w:eastAsia="en-US"/>
        </w:rPr>
        <w:tab/>
      </w:r>
      <w:r>
        <w:rPr>
          <w:lang w:eastAsia="en-US"/>
        </w:rPr>
        <w:tab/>
      </w:r>
      <w:r>
        <w:rPr>
          <w:lang w:eastAsia="en-US"/>
        </w:rPr>
        <w:tab/>
      </w:r>
      <w:r w:rsidRPr="0038269A">
        <w:rPr>
          <w:lang w:eastAsia="en-US"/>
        </w:rPr>
        <w:t>mi</w:t>
      </w:r>
      <w:r>
        <w:rPr>
          <w:lang w:eastAsia="en-US"/>
        </w:rPr>
        <w:t xml:space="preserve">nt megrendelő (a továbbiakban: </w:t>
      </w:r>
      <w:r w:rsidRPr="0038269A">
        <w:rPr>
          <w:lang w:eastAsia="en-US"/>
        </w:rPr>
        <w:t>Megrendelő),</w:t>
      </w:r>
    </w:p>
    <w:p w:rsidR="00EA1B05" w:rsidRPr="0038269A" w:rsidRDefault="00EA1B05" w:rsidP="00EA1B05">
      <w:pPr>
        <w:jc w:val="both"/>
        <w:rPr>
          <w:lang w:eastAsia="en-US"/>
        </w:rPr>
      </w:pPr>
    </w:p>
    <w:p w:rsidR="00EA1B05" w:rsidRPr="00A148E3" w:rsidRDefault="00EA1B05" w:rsidP="00EA1B05">
      <w:pPr>
        <w:jc w:val="both"/>
        <w:rPr>
          <w:b/>
          <w:lang w:eastAsia="en-US"/>
        </w:rPr>
      </w:pPr>
      <w:r w:rsidRPr="0038269A">
        <w:rPr>
          <w:lang w:eastAsia="en-US"/>
        </w:rPr>
        <w:sym w:font="Wingdings" w:char="F09F"/>
      </w:r>
      <w:r w:rsidRPr="0038269A">
        <w:rPr>
          <w:lang w:eastAsia="en-US"/>
        </w:rPr>
        <w:tab/>
        <w:t>másrészről:</w:t>
      </w:r>
      <w:r w:rsidRPr="0038269A">
        <w:rPr>
          <w:lang w:eastAsia="en-US"/>
        </w:rPr>
        <w:tab/>
      </w:r>
      <w:r>
        <w:rPr>
          <w:b/>
          <w:lang w:eastAsia="en-US"/>
        </w:rPr>
        <w:t>…………………..</w:t>
      </w:r>
      <w:r w:rsidRPr="00A148E3">
        <w:rPr>
          <w:b/>
          <w:lang w:eastAsia="en-US"/>
        </w:rPr>
        <w:t>.</w:t>
      </w:r>
    </w:p>
    <w:p w:rsidR="00EA1B05" w:rsidRPr="0038269A" w:rsidRDefault="00EA1B05" w:rsidP="00EA1B05">
      <w:pPr>
        <w:jc w:val="both"/>
        <w:rPr>
          <w:lang w:eastAsia="en-US"/>
        </w:rPr>
      </w:pPr>
      <w:r w:rsidRPr="0038269A">
        <w:rPr>
          <w:b/>
          <w:lang w:eastAsia="en-US"/>
        </w:rPr>
        <w:tab/>
      </w:r>
      <w:r w:rsidRPr="0038269A">
        <w:rPr>
          <w:b/>
          <w:lang w:eastAsia="en-US"/>
        </w:rPr>
        <w:tab/>
      </w:r>
      <w:r w:rsidRPr="0038269A">
        <w:rPr>
          <w:b/>
          <w:lang w:eastAsia="en-US"/>
        </w:rPr>
        <w:tab/>
      </w:r>
      <w:r w:rsidRPr="0038269A">
        <w:rPr>
          <w:lang w:eastAsia="en-US"/>
        </w:rPr>
        <w:t xml:space="preserve">címe: </w:t>
      </w:r>
      <w:r>
        <w:rPr>
          <w:lang w:eastAsia="en-US"/>
        </w:rPr>
        <w:t>………………...</w:t>
      </w:r>
    </w:p>
    <w:p w:rsidR="00EA1B05" w:rsidRPr="0038269A" w:rsidRDefault="00EA1B05" w:rsidP="00EA1B05">
      <w:pPr>
        <w:jc w:val="both"/>
        <w:rPr>
          <w:lang w:eastAsia="en-US"/>
        </w:rPr>
      </w:pPr>
      <w:r w:rsidRPr="0038269A">
        <w:rPr>
          <w:lang w:eastAsia="en-US"/>
        </w:rPr>
        <w:tab/>
      </w:r>
      <w:r w:rsidRPr="0038269A">
        <w:rPr>
          <w:lang w:eastAsia="en-US"/>
        </w:rPr>
        <w:tab/>
      </w:r>
      <w:r w:rsidRPr="0038269A">
        <w:rPr>
          <w:lang w:eastAsia="en-US"/>
        </w:rPr>
        <w:tab/>
        <w:t xml:space="preserve">képviseli: </w:t>
      </w:r>
      <w:r>
        <w:rPr>
          <w:lang w:eastAsia="en-US"/>
        </w:rPr>
        <w:t>………………..</w:t>
      </w:r>
    </w:p>
    <w:p w:rsidR="00EA1B05" w:rsidRPr="0038269A" w:rsidRDefault="00EA1B05" w:rsidP="00EA1B05">
      <w:pPr>
        <w:jc w:val="both"/>
        <w:rPr>
          <w:lang w:eastAsia="en-US"/>
        </w:rPr>
      </w:pPr>
      <w:r w:rsidRPr="0038269A">
        <w:rPr>
          <w:lang w:eastAsia="en-US"/>
        </w:rPr>
        <w:tab/>
      </w:r>
      <w:r w:rsidRPr="0038269A">
        <w:rPr>
          <w:lang w:eastAsia="en-US"/>
        </w:rPr>
        <w:tab/>
      </w:r>
      <w:r w:rsidRPr="0038269A">
        <w:rPr>
          <w:lang w:eastAsia="en-US"/>
        </w:rPr>
        <w:tab/>
        <w:t xml:space="preserve">adószám: </w:t>
      </w:r>
      <w:r>
        <w:rPr>
          <w:lang w:eastAsia="en-US"/>
        </w:rPr>
        <w:t>……………………..</w:t>
      </w:r>
    </w:p>
    <w:p w:rsidR="00EA1B05" w:rsidRPr="0038269A" w:rsidRDefault="00EA1B05" w:rsidP="00EA1B05">
      <w:pPr>
        <w:jc w:val="both"/>
        <w:rPr>
          <w:lang w:eastAsia="en-US"/>
        </w:rPr>
      </w:pPr>
      <w:r w:rsidRPr="0038269A">
        <w:rPr>
          <w:lang w:eastAsia="en-US"/>
        </w:rPr>
        <w:tab/>
      </w:r>
      <w:r w:rsidRPr="0038269A">
        <w:rPr>
          <w:lang w:eastAsia="en-US"/>
        </w:rPr>
        <w:tab/>
      </w:r>
      <w:r w:rsidRPr="0038269A">
        <w:rPr>
          <w:lang w:eastAsia="en-US"/>
        </w:rPr>
        <w:tab/>
      </w:r>
      <w:r>
        <w:rPr>
          <w:lang w:eastAsia="en-US"/>
        </w:rPr>
        <w:t>pénzforgalmi</w:t>
      </w:r>
      <w:r w:rsidRPr="0038269A">
        <w:rPr>
          <w:lang w:eastAsia="en-US"/>
        </w:rPr>
        <w:t xml:space="preserve">számlaszám: </w:t>
      </w:r>
      <w:r>
        <w:rPr>
          <w:lang w:eastAsia="en-US"/>
        </w:rPr>
        <w:t>………………….</w:t>
      </w:r>
    </w:p>
    <w:p w:rsidR="00EA1B05" w:rsidRPr="0038269A" w:rsidRDefault="00EA1B05" w:rsidP="00EA1B05">
      <w:pPr>
        <w:jc w:val="both"/>
        <w:rPr>
          <w:lang w:eastAsia="en-US"/>
        </w:rPr>
      </w:pPr>
      <w:r w:rsidRPr="0038269A">
        <w:rPr>
          <w:lang w:eastAsia="en-US"/>
        </w:rPr>
        <w:tab/>
      </w:r>
      <w:r w:rsidRPr="0038269A">
        <w:rPr>
          <w:lang w:eastAsia="en-US"/>
        </w:rPr>
        <w:tab/>
      </w:r>
      <w:r w:rsidRPr="0038269A">
        <w:rPr>
          <w:lang w:eastAsia="en-US"/>
        </w:rPr>
        <w:tab/>
        <w:t>mint vállalkozó (a továbbiakban: „Vállalkozó”),</w:t>
      </w:r>
    </w:p>
    <w:p w:rsidR="00EA1B05" w:rsidRDefault="00EA1B05" w:rsidP="00EA1B05">
      <w:pPr>
        <w:tabs>
          <w:tab w:val="left" w:pos="3119"/>
        </w:tabs>
        <w:jc w:val="both"/>
        <w:rPr>
          <w:lang w:eastAsia="en-US"/>
        </w:rPr>
      </w:pPr>
    </w:p>
    <w:p w:rsidR="00EA1B05" w:rsidRDefault="00EA1B05" w:rsidP="00EA1B05">
      <w:pPr>
        <w:tabs>
          <w:tab w:val="left" w:pos="3119"/>
        </w:tabs>
        <w:jc w:val="both"/>
        <w:rPr>
          <w:lang w:eastAsia="en-US"/>
        </w:rPr>
      </w:pPr>
    </w:p>
    <w:p w:rsidR="00EA1B05" w:rsidRPr="0038269A" w:rsidRDefault="00EA1B05" w:rsidP="00EA1B05">
      <w:pPr>
        <w:tabs>
          <w:tab w:val="left" w:pos="3119"/>
        </w:tabs>
        <w:jc w:val="both"/>
        <w:rPr>
          <w:lang w:eastAsia="en-US"/>
        </w:rPr>
      </w:pPr>
      <w:r w:rsidRPr="0038269A">
        <w:rPr>
          <w:lang w:eastAsia="en-US"/>
        </w:rPr>
        <w:t>(a továbbiakban</w:t>
      </w:r>
      <w:r>
        <w:rPr>
          <w:lang w:eastAsia="en-US"/>
        </w:rPr>
        <w:t xml:space="preserve"> Vállalkozó, továbbá Vállalkozó és Megrendelő együtt</w:t>
      </w:r>
      <w:r w:rsidRPr="0038269A">
        <w:rPr>
          <w:lang w:eastAsia="en-US"/>
        </w:rPr>
        <w:t xml:space="preserve">: „Szerződő Felek”) között az alulírott napon és helyen az alábbi feltételekkel: </w:t>
      </w:r>
    </w:p>
    <w:p w:rsidR="00EA1B05" w:rsidRPr="0038269A" w:rsidRDefault="00EA1B05" w:rsidP="00EA1B05">
      <w:pPr>
        <w:tabs>
          <w:tab w:val="left" w:pos="3119"/>
        </w:tabs>
        <w:jc w:val="both"/>
        <w:rPr>
          <w:b/>
          <w:lang w:eastAsia="en-US"/>
        </w:rPr>
      </w:pPr>
    </w:p>
    <w:p w:rsidR="00EA1B05" w:rsidRPr="0038269A" w:rsidRDefault="00EA1B05" w:rsidP="00FA4AD6">
      <w:pPr>
        <w:spacing w:after="120"/>
        <w:jc w:val="both"/>
        <w:outlineLvl w:val="0"/>
        <w:rPr>
          <w:b/>
          <w:lang w:eastAsia="en-US"/>
        </w:rPr>
      </w:pPr>
      <w:r w:rsidRPr="0038269A">
        <w:rPr>
          <w:b/>
          <w:lang w:eastAsia="en-US"/>
        </w:rPr>
        <w:t>Előzmény:</w:t>
      </w:r>
    </w:p>
    <w:p w:rsidR="00EA1B05" w:rsidRDefault="00EA1B05" w:rsidP="00EA1B05">
      <w:pPr>
        <w:spacing w:after="120"/>
        <w:jc w:val="both"/>
        <w:rPr>
          <w:lang w:eastAsia="hu-HU"/>
        </w:rPr>
      </w:pPr>
      <w:r w:rsidRPr="0038269A">
        <w:rPr>
          <w:lang w:eastAsia="en-US"/>
        </w:rPr>
        <w:t>Jelen szerződés alap</w:t>
      </w:r>
      <w:r>
        <w:rPr>
          <w:lang w:eastAsia="en-US"/>
        </w:rPr>
        <w:t xml:space="preserve">ján megvalósuló építési beruházási munkák az ÉSK </w:t>
      </w:r>
      <w:r w:rsidR="00EE6DEC">
        <w:rPr>
          <w:lang w:eastAsia="en-US"/>
        </w:rPr>
        <w:t>Innovációs Kft.</w:t>
      </w:r>
      <w:r>
        <w:rPr>
          <w:lang w:eastAsia="en-US"/>
        </w:rPr>
        <w:t xml:space="preserve"> </w:t>
      </w:r>
      <w:r w:rsidRPr="001416D9">
        <w:rPr>
          <w:lang w:eastAsia="en-US"/>
        </w:rPr>
        <w:t xml:space="preserve">kivitelezési tervdokumentációja </w:t>
      </w:r>
      <w:r w:rsidRPr="0038269A">
        <w:rPr>
          <w:lang w:eastAsia="en-US"/>
        </w:rPr>
        <w:t>alapján valósul meg</w:t>
      </w:r>
      <w:r w:rsidRPr="0038269A">
        <w:rPr>
          <w:lang w:eastAsia="hu-HU"/>
        </w:rPr>
        <w:t xml:space="preserve">. </w:t>
      </w:r>
    </w:p>
    <w:p w:rsidR="00EA1B05" w:rsidRPr="0038269A" w:rsidRDefault="00EA1B05" w:rsidP="00EA1B05">
      <w:pPr>
        <w:spacing w:after="120"/>
        <w:jc w:val="both"/>
        <w:rPr>
          <w:lang w:eastAsia="en-US"/>
        </w:rPr>
      </w:pPr>
      <w:r w:rsidRPr="0038269A">
        <w:rPr>
          <w:lang w:eastAsia="en-US"/>
        </w:rPr>
        <w:t>Szerződő Felek megállapítják, hogy Megrendelő</w:t>
      </w:r>
      <w:r>
        <w:rPr>
          <w:lang w:eastAsia="en-US"/>
        </w:rPr>
        <w:t xml:space="preserve">, mint ajánlatkérő </w:t>
      </w:r>
      <w:r w:rsidRPr="0038269A">
        <w:rPr>
          <w:lang w:eastAsia="en-US"/>
        </w:rPr>
        <w:t>a közbeszerzésekről szóló 201</w:t>
      </w:r>
      <w:r>
        <w:rPr>
          <w:lang w:eastAsia="en-US"/>
        </w:rPr>
        <w:t>5</w:t>
      </w:r>
      <w:r w:rsidRPr="0038269A">
        <w:rPr>
          <w:lang w:eastAsia="en-US"/>
        </w:rPr>
        <w:t>. évi C</w:t>
      </w:r>
      <w:r>
        <w:rPr>
          <w:lang w:eastAsia="en-US"/>
        </w:rPr>
        <w:t>XL</w:t>
      </w:r>
      <w:r w:rsidRPr="0038269A">
        <w:rPr>
          <w:lang w:eastAsia="en-US"/>
        </w:rPr>
        <w:t xml:space="preserve">III. törvény (továbbiakban: Kbt.) </w:t>
      </w:r>
      <w:r>
        <w:rPr>
          <w:lang w:eastAsia="en-US"/>
        </w:rPr>
        <w:t>115. §-a</w:t>
      </w:r>
      <w:r w:rsidRPr="0038269A">
        <w:rPr>
          <w:lang w:eastAsia="en-US"/>
        </w:rPr>
        <w:t xml:space="preserve"> alapján nyílt közbeszerzési eljárást indított </w:t>
      </w:r>
      <w:r>
        <w:rPr>
          <w:lang w:eastAsia="en-US"/>
        </w:rPr>
        <w:t xml:space="preserve">a </w:t>
      </w:r>
      <w:r w:rsidRPr="00AA62C2">
        <w:rPr>
          <w:b/>
          <w:lang w:eastAsia="en-US"/>
        </w:rPr>
        <w:t>„</w:t>
      </w:r>
      <w:r w:rsidR="00EE6DEC">
        <w:rPr>
          <w:b/>
          <w:lang w:eastAsia="en-US"/>
        </w:rPr>
        <w:t>Galgamácsa</w:t>
      </w:r>
      <w:r>
        <w:rPr>
          <w:b/>
          <w:lang w:eastAsia="en-US"/>
        </w:rPr>
        <w:t xml:space="preserve"> Község Önkormányzat intézményeinek energetikai korszerűsítése a KEHOP 5.2.9. kódszámú pályázat </w:t>
      </w:r>
      <w:r w:rsidR="00FA4AD6">
        <w:rPr>
          <w:b/>
          <w:lang w:eastAsia="en-US"/>
        </w:rPr>
        <w:t>keretében II.</w:t>
      </w:r>
      <w:r w:rsidRPr="00AA62C2">
        <w:rPr>
          <w:b/>
          <w:lang w:eastAsia="en-US"/>
        </w:rPr>
        <w:t>”</w:t>
      </w:r>
      <w:r w:rsidR="00EE6DEC">
        <w:rPr>
          <w:b/>
          <w:lang w:eastAsia="en-US"/>
        </w:rPr>
        <w:t xml:space="preserve"> </w:t>
      </w:r>
      <w:r w:rsidRPr="0038269A">
        <w:rPr>
          <w:lang w:eastAsia="hu-HU"/>
        </w:rPr>
        <w:t>tárgy</w:t>
      </w:r>
      <w:r>
        <w:rPr>
          <w:lang w:eastAsia="hu-HU"/>
        </w:rPr>
        <w:t>ú projekt keretében megvalósítandó építési beruházás(oka)t elvégző kivitelező kiválasztására</w:t>
      </w:r>
      <w:r w:rsidRPr="0038269A">
        <w:rPr>
          <w:lang w:eastAsia="hu-HU"/>
        </w:rPr>
        <w:t>.</w:t>
      </w:r>
      <w:r w:rsidRPr="0038269A">
        <w:rPr>
          <w:lang w:eastAsia="en-US"/>
        </w:rPr>
        <w:t xml:space="preserve"> Az eljárás nyertese a</w:t>
      </w:r>
      <w:r>
        <w:rPr>
          <w:lang w:eastAsia="en-US"/>
        </w:rPr>
        <w:t xml:space="preserve"> …………rész tekintetében (</w:t>
      </w:r>
      <w:r w:rsidRPr="00EA1B05">
        <w:rPr>
          <w:i/>
          <w:lang w:eastAsia="en-US"/>
        </w:rPr>
        <w:t>Nyertes ajánlat függvényében</w:t>
      </w:r>
      <w:r>
        <w:rPr>
          <w:lang w:eastAsia="en-US"/>
        </w:rPr>
        <w:t>) a</w:t>
      </w:r>
      <w:r w:rsidRPr="0038269A">
        <w:rPr>
          <w:lang w:eastAsia="en-US"/>
        </w:rPr>
        <w:t xml:space="preserve"> Vállalkozó, mint ajánlattevő lett. </w:t>
      </w:r>
    </w:p>
    <w:p w:rsidR="00EA1B05" w:rsidRPr="0038269A" w:rsidRDefault="00EA1B05" w:rsidP="00EA1B05">
      <w:pPr>
        <w:ind w:firstLine="11"/>
        <w:jc w:val="both"/>
        <w:rPr>
          <w:lang w:eastAsia="en-US"/>
        </w:rPr>
      </w:pPr>
      <w:r w:rsidRPr="0038269A">
        <w:rPr>
          <w:lang w:eastAsia="en-US"/>
        </w:rPr>
        <w:t xml:space="preserve">Szerződő Felek a jelen vállalkozási szerződést a közbeszerzési eljárásban </w:t>
      </w:r>
      <w:r>
        <w:rPr>
          <w:lang w:eastAsia="en-US"/>
        </w:rPr>
        <w:t>az eljárást megindító felhívás és dokumentáció</w:t>
      </w:r>
      <w:r w:rsidRPr="0038269A">
        <w:rPr>
          <w:lang w:eastAsia="en-US"/>
        </w:rPr>
        <w:t>, az eljárásban nyújtott kiegészítő tájékoztatás</w:t>
      </w:r>
      <w:r>
        <w:rPr>
          <w:lang w:eastAsia="en-US"/>
        </w:rPr>
        <w:t>ok,</w:t>
      </w:r>
      <w:r w:rsidRPr="0038269A">
        <w:rPr>
          <w:lang w:eastAsia="en-US"/>
        </w:rPr>
        <w:t xml:space="preserve"> valamint a Vállalkozó, mint nyertes ajánlattevő ajánlata szerint kötik meg. Ezen alapdokumentumok a vállalkozási szerződés </w:t>
      </w:r>
      <w:r>
        <w:rPr>
          <w:lang w:eastAsia="en-US"/>
        </w:rPr>
        <w:t xml:space="preserve">elválaszthatatlan </w:t>
      </w:r>
      <w:r w:rsidRPr="0038269A">
        <w:rPr>
          <w:lang w:eastAsia="en-US"/>
        </w:rPr>
        <w:t>részét képezik</w:t>
      </w:r>
      <w:r>
        <w:rPr>
          <w:lang w:eastAsia="en-US"/>
        </w:rPr>
        <w:t>, még ha azok fizikailag nincsenek is a jelen szerződéshez csatolva</w:t>
      </w:r>
      <w:r w:rsidRPr="0038269A">
        <w:rPr>
          <w:lang w:eastAsia="en-US"/>
        </w:rPr>
        <w:t xml:space="preserve">. </w:t>
      </w:r>
    </w:p>
    <w:p w:rsidR="00EA1B05" w:rsidRDefault="00EA1B05" w:rsidP="00EA1B05">
      <w:pPr>
        <w:jc w:val="both"/>
        <w:rPr>
          <w:b/>
          <w:bCs/>
          <w:lang w:eastAsia="en-US"/>
        </w:rPr>
      </w:pPr>
    </w:p>
    <w:p w:rsidR="00EA1B05" w:rsidRDefault="00EA1B05" w:rsidP="00EA1B05">
      <w:pPr>
        <w:jc w:val="both"/>
      </w:pPr>
    </w:p>
    <w:p w:rsidR="00EA1B05" w:rsidRPr="00B3475C" w:rsidRDefault="00EA1B05" w:rsidP="00EA1B05">
      <w:pPr>
        <w:jc w:val="both"/>
      </w:pPr>
    </w:p>
    <w:p w:rsidR="00EA1B05" w:rsidRPr="0038269A" w:rsidRDefault="00EA1B05" w:rsidP="00EA1B05">
      <w:pPr>
        <w:spacing w:after="120"/>
        <w:jc w:val="both"/>
        <w:rPr>
          <w:b/>
          <w:lang w:eastAsia="en-US"/>
        </w:rPr>
      </w:pPr>
      <w:r w:rsidRPr="0038269A">
        <w:rPr>
          <w:b/>
          <w:bCs/>
          <w:lang w:eastAsia="en-US"/>
        </w:rPr>
        <w:lastRenderedPageBreak/>
        <w:t>1.</w:t>
      </w:r>
      <w:r w:rsidRPr="0038269A">
        <w:rPr>
          <w:b/>
          <w:bCs/>
          <w:lang w:eastAsia="en-US"/>
        </w:rPr>
        <w:tab/>
        <w:t>A szerződés tárgya:</w:t>
      </w:r>
    </w:p>
    <w:p w:rsidR="00EA1B05" w:rsidRDefault="00EA1B05" w:rsidP="00EA1B05">
      <w:pPr>
        <w:tabs>
          <w:tab w:val="left" w:pos="3119"/>
        </w:tabs>
        <w:spacing w:after="120"/>
        <w:ind w:left="720"/>
        <w:jc w:val="both"/>
        <w:rPr>
          <w:b/>
          <w:lang w:eastAsia="en-US"/>
        </w:rPr>
      </w:pPr>
      <w:r w:rsidRPr="00B962AD">
        <w:rPr>
          <w:lang w:eastAsia="en-US"/>
        </w:rPr>
        <w:t>A</w:t>
      </w:r>
      <w:r w:rsidR="00EE6DEC">
        <w:rPr>
          <w:lang w:eastAsia="en-US"/>
        </w:rPr>
        <w:t xml:space="preserve"> </w:t>
      </w:r>
      <w:r w:rsidRPr="00AA62C2">
        <w:rPr>
          <w:b/>
          <w:lang w:eastAsia="en-US"/>
        </w:rPr>
        <w:t>„</w:t>
      </w:r>
      <w:r w:rsidR="00EE6DEC">
        <w:rPr>
          <w:b/>
          <w:lang w:eastAsia="en-US"/>
        </w:rPr>
        <w:t>Galgamácsa</w:t>
      </w:r>
      <w:r>
        <w:rPr>
          <w:b/>
          <w:lang w:eastAsia="en-US"/>
        </w:rPr>
        <w:t xml:space="preserve"> Község Önkormányzat intézményeinek energetikai korszerűsítése a KEHOP 5.2.9. kódszámú pályázat </w:t>
      </w:r>
      <w:r w:rsidR="00FA4AD6">
        <w:rPr>
          <w:b/>
          <w:lang w:eastAsia="en-US"/>
        </w:rPr>
        <w:t>keretében II.</w:t>
      </w:r>
      <w:r w:rsidRPr="00AA62C2">
        <w:rPr>
          <w:b/>
          <w:lang w:eastAsia="en-US"/>
        </w:rPr>
        <w:t>”</w:t>
      </w:r>
      <w:r>
        <w:rPr>
          <w:b/>
          <w:lang w:eastAsia="en-US"/>
        </w:rPr>
        <w:t xml:space="preserve"> tárgyú projekt keretében  </w:t>
      </w:r>
    </w:p>
    <w:p w:rsidR="00EA1B05" w:rsidRDefault="00EA1B05" w:rsidP="00EA1B05">
      <w:pPr>
        <w:tabs>
          <w:tab w:val="left" w:pos="3119"/>
        </w:tabs>
        <w:spacing w:after="120"/>
        <w:ind w:left="720"/>
        <w:jc w:val="both"/>
        <w:rPr>
          <w:lang w:eastAsia="en-US"/>
        </w:rPr>
      </w:pPr>
      <w:r>
        <w:rPr>
          <w:lang w:eastAsia="en-US"/>
        </w:rPr>
        <w:t xml:space="preserve">az 1. rész vonatkozásában </w:t>
      </w:r>
      <w:r w:rsidR="00EE6DEC" w:rsidRPr="00EE6DEC">
        <w:rPr>
          <w:lang w:eastAsia="en-US"/>
        </w:rPr>
        <w:t>Galgamácsa Polgármesteri Hivatal utcai épülete (2183 Galgamácsa, Petőfi S. u. 105.)</w:t>
      </w:r>
      <w:r>
        <w:rPr>
          <w:lang w:eastAsia="en-US"/>
        </w:rPr>
        <w:t>;</w:t>
      </w:r>
    </w:p>
    <w:p w:rsidR="00EA1B05" w:rsidRDefault="00EA1B05" w:rsidP="00EA1B05">
      <w:pPr>
        <w:tabs>
          <w:tab w:val="left" w:pos="3119"/>
        </w:tabs>
        <w:spacing w:after="120"/>
        <w:ind w:left="720"/>
        <w:jc w:val="both"/>
        <w:rPr>
          <w:lang w:eastAsia="en-US"/>
        </w:rPr>
      </w:pPr>
      <w:r>
        <w:rPr>
          <w:lang w:eastAsia="en-US"/>
        </w:rPr>
        <w:t xml:space="preserve">a 2. rész vonatkozásában a </w:t>
      </w:r>
      <w:r w:rsidR="00EE6DEC" w:rsidRPr="00EE6DEC">
        <w:rPr>
          <w:lang w:eastAsia="en-US"/>
        </w:rPr>
        <w:t>Galgamácsa Művelődési Ház (2183 Galgamácsa, Petőfi S. u. 17.)</w:t>
      </w:r>
      <w:r>
        <w:rPr>
          <w:lang w:eastAsia="en-US"/>
        </w:rPr>
        <w:t>;</w:t>
      </w:r>
    </w:p>
    <w:p w:rsidR="00EE6DEC" w:rsidRDefault="00EA1B05" w:rsidP="00EA1B05">
      <w:pPr>
        <w:tabs>
          <w:tab w:val="left" w:pos="3119"/>
        </w:tabs>
        <w:spacing w:after="120"/>
        <w:ind w:left="720"/>
        <w:jc w:val="both"/>
        <w:rPr>
          <w:lang w:eastAsia="en-US"/>
        </w:rPr>
      </w:pPr>
      <w:r>
        <w:rPr>
          <w:lang w:eastAsia="en-US"/>
        </w:rPr>
        <w:t xml:space="preserve">a 3. rész vonatkozásában a </w:t>
      </w:r>
      <w:r w:rsidR="00EE6DEC" w:rsidRPr="00EE6DEC">
        <w:rPr>
          <w:lang w:eastAsia="en-US"/>
        </w:rPr>
        <w:t xml:space="preserve">Galgamácsa Orvosi rendelő (2183 Galgamácsa, Egresi u. 7.) </w:t>
      </w:r>
    </w:p>
    <w:p w:rsidR="00EA1B05" w:rsidRDefault="00EA1B05" w:rsidP="00EA1B05">
      <w:pPr>
        <w:tabs>
          <w:tab w:val="left" w:pos="3119"/>
        </w:tabs>
        <w:spacing w:after="120"/>
        <w:ind w:left="720"/>
        <w:jc w:val="both"/>
        <w:rPr>
          <w:i/>
          <w:lang w:eastAsia="en-US"/>
        </w:rPr>
      </w:pPr>
      <w:r>
        <w:rPr>
          <w:i/>
          <w:lang w:eastAsia="en-US"/>
        </w:rPr>
        <w:t>(a nem megfelelő részek törlendők)</w:t>
      </w:r>
    </w:p>
    <w:p w:rsidR="00EA1B05" w:rsidRDefault="00EA1B05" w:rsidP="00EA1B05">
      <w:pPr>
        <w:tabs>
          <w:tab w:val="left" w:pos="3119"/>
        </w:tabs>
        <w:spacing w:after="120"/>
        <w:ind w:left="720"/>
        <w:jc w:val="both"/>
        <w:rPr>
          <w:lang w:eastAsia="en-US"/>
        </w:rPr>
      </w:pPr>
      <w:r>
        <w:rPr>
          <w:lang w:eastAsia="en-US"/>
        </w:rPr>
        <w:t xml:space="preserve">épület </w:t>
      </w:r>
      <w:r w:rsidRPr="0038269A">
        <w:rPr>
          <w:lang w:eastAsia="en-US"/>
        </w:rPr>
        <w:t xml:space="preserve">kivitelezési munkáinak elvégzése vállalkozási szerződés keretében az Előzményben hivatkozott kivitelezési tervdokumentáció, illetőleg </w:t>
      </w:r>
      <w:r>
        <w:rPr>
          <w:lang w:eastAsia="en-US"/>
        </w:rPr>
        <w:t>tervdokumentáció alapján.</w:t>
      </w:r>
    </w:p>
    <w:p w:rsidR="00EA1B05" w:rsidRPr="004B6043" w:rsidRDefault="00EA1B05" w:rsidP="00EA1B05">
      <w:pPr>
        <w:tabs>
          <w:tab w:val="left" w:pos="2694"/>
        </w:tabs>
        <w:ind w:left="720"/>
        <w:jc w:val="both"/>
        <w:rPr>
          <w:b/>
          <w:lang w:eastAsia="en-US"/>
        </w:rPr>
      </w:pPr>
      <w:r w:rsidRPr="0038269A">
        <w:rPr>
          <w:u w:val="single"/>
          <w:lang w:eastAsia="en-US"/>
        </w:rPr>
        <w:t>A teljesítés helye:</w:t>
      </w:r>
      <w:r>
        <w:rPr>
          <w:lang w:eastAsia="en-US"/>
        </w:rPr>
        <w:tab/>
      </w:r>
      <w:r w:rsidR="00EE6DEC">
        <w:rPr>
          <w:b/>
        </w:rPr>
        <w:t>Galgamácsa</w:t>
      </w:r>
      <w:r>
        <w:rPr>
          <w:b/>
        </w:rPr>
        <w:t xml:space="preserve"> Község Önkormányzat közigazgatási területén a fentiekben meghatározott intézményben</w:t>
      </w:r>
    </w:p>
    <w:p w:rsidR="00EA1B05" w:rsidRDefault="00EA1B05" w:rsidP="00EA1B05">
      <w:pPr>
        <w:tabs>
          <w:tab w:val="left" w:pos="2694"/>
        </w:tabs>
        <w:spacing w:after="120"/>
        <w:ind w:left="720"/>
        <w:jc w:val="both"/>
        <w:rPr>
          <w:b/>
          <w:lang w:eastAsia="en-US"/>
        </w:rPr>
      </w:pPr>
    </w:p>
    <w:p w:rsidR="00EA1B05" w:rsidRPr="0038269A" w:rsidRDefault="00EA1B05" w:rsidP="00EA1B05">
      <w:pPr>
        <w:suppressAutoHyphens/>
        <w:spacing w:after="120"/>
        <w:ind w:left="720" w:hanging="720"/>
        <w:jc w:val="both"/>
        <w:rPr>
          <w:lang w:eastAsia="hu-HU"/>
        </w:rPr>
      </w:pPr>
      <w:r w:rsidRPr="0038269A">
        <w:rPr>
          <w:lang w:eastAsia="hu-HU"/>
        </w:rPr>
        <w:t>1.1.</w:t>
      </w:r>
      <w:r w:rsidRPr="0038269A">
        <w:rPr>
          <w:lang w:eastAsia="hu-HU"/>
        </w:rPr>
        <w:tab/>
        <w:t>Vállalkozó köteles a szerződés értelmében a Megrendelő által rendelkezésre bocsátott tervdokumentáció alapján a kivitelezést szerződésszerűen, teljes körűen, műszakilag és minőségileg kifogástalan kivitelben, hiba- és hiánymentesen, a rendeltetésszerű használatra alkalmas állapotban, a vonatkozó magyar előírásoknak, jogszabá</w:t>
      </w:r>
      <w:r>
        <w:rPr>
          <w:lang w:eastAsia="hu-HU"/>
        </w:rPr>
        <w:t xml:space="preserve">lyoknak, műszaki szabványoknak </w:t>
      </w:r>
      <w:r w:rsidRPr="0038269A">
        <w:rPr>
          <w:lang w:eastAsia="hu-HU"/>
        </w:rPr>
        <w:t>határidőben elkészíteni, és valamennyi egyéb szerződéses kötelezettségét szerződésszerűen teljesíteni. Nem a fentieknek megfelelő teljesítés esetén Megrendelő nem köteles az elvégzett munkát átvenni. Vállalkozó az előbbi, a kivitelezés szerződésszerű megvalósítására vállalt kötelezettsége mellett kötelezettséget vállal arra, hogy jótállási/szavatossági kötelezettségeinek maradéktalanul eleget tesz.</w:t>
      </w:r>
    </w:p>
    <w:p w:rsidR="00EA1B05" w:rsidRPr="0038269A" w:rsidRDefault="00EA1B05" w:rsidP="00EA1B05">
      <w:pPr>
        <w:suppressAutoHyphens/>
        <w:spacing w:after="120"/>
        <w:ind w:left="720" w:hanging="720"/>
        <w:jc w:val="both"/>
        <w:rPr>
          <w:lang w:eastAsia="hu-HU"/>
        </w:rPr>
      </w:pPr>
      <w:r w:rsidRPr="0038269A">
        <w:rPr>
          <w:lang w:eastAsia="hu-HU"/>
        </w:rPr>
        <w:t>1.2.</w:t>
      </w:r>
      <w:r w:rsidRPr="0038269A">
        <w:rPr>
          <w:lang w:eastAsia="hu-HU"/>
        </w:rPr>
        <w:tab/>
      </w:r>
      <w:r w:rsidRPr="00E107FA">
        <w:rPr>
          <w:lang w:eastAsia="hu-HU"/>
        </w:rPr>
        <w:t>Vállalkozó kijelenti, hogy a szerződés elválaszthatatlan részét képező dokumentumokat saját felelősségére ellenőrizte, az azokban foglalt tényeket, előírásokat ismeri. Vállalkozó a 2.1. pontban megadott vállalkoz</w:t>
      </w:r>
      <w:r>
        <w:rPr>
          <w:lang w:eastAsia="hu-HU"/>
        </w:rPr>
        <w:t>ó</w:t>
      </w:r>
      <w:r w:rsidRPr="00E107FA">
        <w:rPr>
          <w:lang w:eastAsia="hu-HU"/>
        </w:rPr>
        <w:t>i díjat a helyszín ismeretében és annak tudatában alakította ki, hogy a rendelkezésre bocsátott tervdokumentációban szerepeltetett mennyiségi adatok a kivitelezés során tapasztaltak szerint változhatnak.</w:t>
      </w:r>
    </w:p>
    <w:p w:rsidR="00EA1B05" w:rsidRPr="0038269A" w:rsidRDefault="00EA1B05" w:rsidP="00EA1B05">
      <w:pPr>
        <w:tabs>
          <w:tab w:val="left" w:pos="720"/>
        </w:tabs>
        <w:spacing w:after="120"/>
        <w:ind w:left="720" w:hanging="720"/>
        <w:jc w:val="both"/>
        <w:rPr>
          <w:lang w:eastAsia="en-US"/>
        </w:rPr>
      </w:pPr>
      <w:r w:rsidRPr="0038269A">
        <w:rPr>
          <w:lang w:eastAsia="en-US"/>
        </w:rPr>
        <w:t>1.3.</w:t>
      </w:r>
      <w:r w:rsidRPr="0038269A">
        <w:rPr>
          <w:lang w:eastAsia="en-US"/>
        </w:rPr>
        <w:tab/>
        <w:t>Vállalkozó a feladat ellátása során köteles a Megrendelővel együttműködni, a Megrendelővel folyamatosan egyeztetni és a vonatkozó jogszabályi rendelkezéseket maradéktalanul betartani.</w:t>
      </w:r>
    </w:p>
    <w:p w:rsidR="00EA1B05" w:rsidRPr="0038269A" w:rsidRDefault="00EA1B05" w:rsidP="00EA1B05">
      <w:pPr>
        <w:suppressAutoHyphens/>
        <w:spacing w:after="120"/>
        <w:ind w:left="720" w:hanging="720"/>
        <w:jc w:val="both"/>
        <w:rPr>
          <w:lang w:eastAsia="hu-HU"/>
        </w:rPr>
      </w:pPr>
      <w:r w:rsidRPr="00E107FA">
        <w:rPr>
          <w:lang w:eastAsia="hu-HU"/>
        </w:rPr>
        <w:t>1.4</w:t>
      </w:r>
      <w:r w:rsidRPr="00E107FA">
        <w:rPr>
          <w:lang w:eastAsia="hu-HU"/>
        </w:rPr>
        <w:tab/>
        <w:t>Vállalkozó kötelezettségét képezi különösen a szerződéses kötelezettségek te</w:t>
      </w:r>
      <w:r>
        <w:rPr>
          <w:lang w:eastAsia="hu-HU"/>
        </w:rPr>
        <w:t xml:space="preserve">ljesítésével kapcsolatos összes organizációs </w:t>
      </w:r>
      <w:r w:rsidRPr="00A44C9E">
        <w:rPr>
          <w:lang w:eastAsia="hu-HU"/>
        </w:rPr>
        <w:t>feladat ellátása.</w:t>
      </w:r>
    </w:p>
    <w:p w:rsidR="00EA1B05" w:rsidRPr="0038269A" w:rsidRDefault="00EA1B05" w:rsidP="00EA1B05">
      <w:pPr>
        <w:suppressAutoHyphens/>
        <w:ind w:left="720" w:hanging="720"/>
        <w:jc w:val="both"/>
        <w:rPr>
          <w:lang w:eastAsia="hu-HU"/>
        </w:rPr>
      </w:pPr>
      <w:r w:rsidRPr="0038269A">
        <w:rPr>
          <w:lang w:eastAsia="hu-HU"/>
        </w:rPr>
        <w:t>1.5</w:t>
      </w:r>
      <w:r w:rsidRPr="0038269A">
        <w:rPr>
          <w:lang w:eastAsia="hu-HU"/>
        </w:rPr>
        <w:tab/>
        <w:t xml:space="preserve">Szerződő Felek rögzítik, hogy amennyiben a jelen szerződés műszaki tartalmát meghatározó dokumentumok, vagy a szerződés bármely műszaki vonatkozású rendelkezése között ellentmondás mutatkozna, akkor a Megrendelő nyilatkozata az irányadó, hogy mely verzió tartalma alapján kell elvégezni a teljesítést és az eltérés jelzésére a Vállalkozó írásban köteles felhívni a Megrendelő figyelmét a </w:t>
      </w:r>
      <w:r>
        <w:rPr>
          <w:lang w:eastAsia="hu-HU"/>
        </w:rPr>
        <w:t>m</w:t>
      </w:r>
      <w:r w:rsidRPr="0038269A">
        <w:rPr>
          <w:lang w:eastAsia="hu-HU"/>
        </w:rPr>
        <w:t>űszaki ellenőrnek küldött értesítéssel. Ezen kötelezettség elmulasztásából eredő hibás teljesítés vagy kár bekövetkezése miatti felelősség a Vállalkozót terheli.</w:t>
      </w:r>
    </w:p>
    <w:p w:rsidR="00EA1B05" w:rsidRDefault="00EA1B05" w:rsidP="00EA1B05">
      <w:pPr>
        <w:suppressAutoHyphens/>
        <w:ind w:left="720" w:hanging="720"/>
        <w:jc w:val="both"/>
        <w:rPr>
          <w:lang w:eastAsia="hu-HU"/>
        </w:rPr>
      </w:pPr>
    </w:p>
    <w:p w:rsidR="00EA1B05" w:rsidRDefault="00EA1B05" w:rsidP="00EA1B05">
      <w:pPr>
        <w:suppressAutoHyphens/>
        <w:ind w:left="720" w:hanging="720"/>
        <w:jc w:val="both"/>
        <w:rPr>
          <w:lang w:eastAsia="hu-HU"/>
        </w:rPr>
      </w:pPr>
    </w:p>
    <w:p w:rsidR="00EA1B05" w:rsidRPr="0038269A" w:rsidRDefault="00EA1B05" w:rsidP="00EA1B05">
      <w:pPr>
        <w:spacing w:after="120"/>
        <w:jc w:val="both"/>
        <w:rPr>
          <w:b/>
          <w:bCs/>
          <w:lang w:eastAsia="en-US"/>
        </w:rPr>
      </w:pPr>
      <w:r w:rsidRPr="0038269A">
        <w:rPr>
          <w:b/>
          <w:bCs/>
          <w:lang w:eastAsia="en-US"/>
        </w:rPr>
        <w:t>2.</w:t>
      </w:r>
      <w:r w:rsidRPr="0038269A">
        <w:rPr>
          <w:b/>
          <w:bCs/>
          <w:lang w:eastAsia="en-US"/>
        </w:rPr>
        <w:tab/>
        <w:t>A vállalkozói díj:</w:t>
      </w:r>
    </w:p>
    <w:p w:rsidR="00EA1B05" w:rsidRPr="0038269A" w:rsidRDefault="00EA1B05" w:rsidP="00EA1B05">
      <w:pPr>
        <w:spacing w:after="120"/>
        <w:ind w:left="720"/>
        <w:jc w:val="both"/>
        <w:rPr>
          <w:lang w:eastAsia="en-US"/>
        </w:rPr>
      </w:pPr>
      <w:r w:rsidRPr="0038269A">
        <w:rPr>
          <w:lang w:eastAsia="en-US"/>
        </w:rPr>
        <w:t xml:space="preserve">A vállalkozói díj megállapítására a kiviteli tervdokumentáció részét képező árazatlan költségvetési kiírások szerint beárazott költségvetések alapján került sor. </w:t>
      </w:r>
    </w:p>
    <w:p w:rsidR="00EA1B05" w:rsidRDefault="00EA1B05" w:rsidP="00EA1B05">
      <w:pPr>
        <w:suppressAutoHyphens/>
        <w:spacing w:after="120"/>
        <w:ind w:left="720" w:hanging="720"/>
        <w:jc w:val="both"/>
        <w:rPr>
          <w:lang w:eastAsia="hu-HU"/>
        </w:rPr>
      </w:pPr>
      <w:r w:rsidRPr="0038269A">
        <w:rPr>
          <w:lang w:eastAsia="hu-HU"/>
        </w:rPr>
        <w:t>2.1.</w:t>
      </w:r>
      <w:r w:rsidRPr="0038269A">
        <w:rPr>
          <w:lang w:eastAsia="hu-HU"/>
        </w:rPr>
        <w:tab/>
      </w:r>
      <w:r w:rsidRPr="00E107FA">
        <w:rPr>
          <w:lang w:eastAsia="hu-HU"/>
        </w:rPr>
        <w:t>Az 1. pontban foglalt feladat szerződésszerű teljesítése esetén a vállalkoz</w:t>
      </w:r>
      <w:r>
        <w:rPr>
          <w:lang w:eastAsia="hu-HU"/>
        </w:rPr>
        <w:t>ó</w:t>
      </w:r>
      <w:r w:rsidRPr="00E107FA">
        <w:rPr>
          <w:lang w:eastAsia="hu-HU"/>
        </w:rPr>
        <w:t>i díj a következők szerint alakul</w:t>
      </w:r>
      <w:r w:rsidR="008A5FE9">
        <w:rPr>
          <w:lang w:eastAsia="hu-HU"/>
        </w:rPr>
        <w:t xml:space="preserve"> </w:t>
      </w:r>
      <w:r w:rsidRPr="00EA1B05">
        <w:rPr>
          <w:i/>
          <w:lang w:eastAsia="hu-HU"/>
        </w:rPr>
        <w:t>(Nyertes részenként feltüntetve külön-külön</w:t>
      </w:r>
      <w:r>
        <w:rPr>
          <w:lang w:eastAsia="hu-HU"/>
        </w:rPr>
        <w:t>)</w:t>
      </w:r>
      <w:r w:rsidRPr="00E107FA">
        <w:rPr>
          <w:lang w:eastAsia="hu-HU"/>
        </w:rPr>
        <w:t>:</w:t>
      </w:r>
    </w:p>
    <w:p w:rsidR="00EA1B05" w:rsidRDefault="00EA1B05" w:rsidP="00EA1B05">
      <w:pPr>
        <w:tabs>
          <w:tab w:val="left" w:pos="1418"/>
        </w:tabs>
        <w:ind w:left="708" w:firstLine="1"/>
        <w:jc w:val="both"/>
        <w:rPr>
          <w:b/>
          <w:lang w:eastAsia="en-US"/>
        </w:rPr>
      </w:pPr>
      <w:r w:rsidRPr="0038269A">
        <w:rPr>
          <w:lang w:eastAsia="en-US"/>
        </w:rPr>
        <w:t>2.1.1.</w:t>
      </w:r>
      <w:r w:rsidRPr="0038269A">
        <w:rPr>
          <w:lang w:eastAsia="en-US"/>
        </w:rPr>
        <w:tab/>
        <w:t>Nettó:</w:t>
      </w:r>
      <w:r w:rsidRPr="0038269A">
        <w:rPr>
          <w:lang w:eastAsia="en-US"/>
        </w:rPr>
        <w:tab/>
      </w:r>
      <w:r>
        <w:rPr>
          <w:b/>
        </w:rPr>
        <w:t>………………</w:t>
      </w:r>
      <w:r w:rsidRPr="003764AE">
        <w:rPr>
          <w:b/>
          <w:lang w:eastAsia="en-US"/>
        </w:rPr>
        <w:t>,- Ft</w:t>
      </w:r>
      <w:r>
        <w:rPr>
          <w:b/>
          <w:lang w:eastAsia="en-US"/>
        </w:rPr>
        <w:t xml:space="preserve"> (azaz nettó ……………… forint)</w:t>
      </w:r>
    </w:p>
    <w:p w:rsidR="00EA1B05" w:rsidRPr="006604E4" w:rsidRDefault="00EA1B05" w:rsidP="00EA1B05">
      <w:pPr>
        <w:tabs>
          <w:tab w:val="left" w:pos="1418"/>
        </w:tabs>
        <w:ind w:left="708" w:firstLine="1"/>
        <w:jc w:val="both"/>
        <w:rPr>
          <w:b/>
          <w:u w:val="single"/>
          <w:lang w:eastAsia="en-US"/>
        </w:rPr>
      </w:pPr>
      <w:r w:rsidRPr="006604E4">
        <w:rPr>
          <w:b/>
          <w:u w:val="single"/>
          <w:lang w:eastAsia="en-US"/>
        </w:rPr>
        <w:t>2.1.2.   ÁFA: ………………….</w:t>
      </w:r>
    </w:p>
    <w:p w:rsidR="00EA1B05" w:rsidRDefault="00EA1B05" w:rsidP="00EA1B05">
      <w:pPr>
        <w:tabs>
          <w:tab w:val="left" w:pos="1418"/>
        </w:tabs>
        <w:ind w:left="708" w:firstLine="1"/>
        <w:jc w:val="both"/>
        <w:rPr>
          <w:lang w:eastAsia="en-US"/>
        </w:rPr>
      </w:pPr>
      <w:r>
        <w:rPr>
          <w:b/>
          <w:lang w:eastAsia="en-US"/>
        </w:rPr>
        <w:t>2.1.3.   Mindösszesen: bruttó ………………………-Ft (azaz bruttó …………forint)</w:t>
      </w:r>
    </w:p>
    <w:p w:rsidR="00EA1B05" w:rsidRPr="00EA3175" w:rsidRDefault="00EA1B05" w:rsidP="00EA1B05">
      <w:pPr>
        <w:tabs>
          <w:tab w:val="left" w:pos="1418"/>
        </w:tabs>
        <w:ind w:firstLine="709"/>
        <w:jc w:val="both"/>
        <w:rPr>
          <w:color w:val="0070C0"/>
          <w:u w:val="single"/>
          <w:lang w:eastAsia="en-US"/>
        </w:rPr>
      </w:pPr>
      <w:r w:rsidRPr="00EA3175">
        <w:rPr>
          <w:color w:val="0070C0"/>
          <w:lang w:eastAsia="en-US"/>
        </w:rPr>
        <w:tab/>
      </w:r>
    </w:p>
    <w:p w:rsidR="00EA1B05" w:rsidRPr="0038269A" w:rsidRDefault="00EA1B05" w:rsidP="00EA1B05">
      <w:pPr>
        <w:tabs>
          <w:tab w:val="left" w:pos="1418"/>
        </w:tabs>
        <w:spacing w:after="120"/>
        <w:ind w:left="708" w:firstLine="1"/>
        <w:jc w:val="both"/>
        <w:rPr>
          <w:color w:val="000000"/>
          <w:lang w:eastAsia="hu-HU"/>
        </w:rPr>
      </w:pPr>
      <w:r w:rsidRPr="0038269A">
        <w:rPr>
          <w:color w:val="000000"/>
          <w:lang w:eastAsia="hu-HU"/>
        </w:rPr>
        <w:t>Vállalkozó kijelenti, hogy a jelen szerződésben meghatározott vállalkoz</w:t>
      </w:r>
      <w:r>
        <w:rPr>
          <w:color w:val="000000"/>
          <w:lang w:eastAsia="hu-HU"/>
        </w:rPr>
        <w:t>ói</w:t>
      </w:r>
      <w:r w:rsidRPr="0038269A">
        <w:rPr>
          <w:color w:val="000000"/>
          <w:lang w:eastAsia="hu-HU"/>
        </w:rPr>
        <w:t xml:space="preserve"> díj alapjául szolgáló, a tételes költségvetés szerinti egységárak képzését és ajánlatában való szerepeltetését megelőzően, </w:t>
      </w:r>
      <w:r w:rsidRPr="0038269A">
        <w:rPr>
          <w:lang w:eastAsia="hu-HU"/>
        </w:rPr>
        <w:t>minden az adott tételhez tartozó munkafolyamatot, anyagköltséget figyelembe vett, mely az ajánlat</w:t>
      </w:r>
      <w:r>
        <w:rPr>
          <w:lang w:eastAsia="hu-HU"/>
        </w:rPr>
        <w:t>tétel</w:t>
      </w:r>
      <w:r w:rsidRPr="0038269A">
        <w:rPr>
          <w:lang w:eastAsia="hu-HU"/>
        </w:rPr>
        <w:t>i</w:t>
      </w:r>
      <w:r>
        <w:rPr>
          <w:lang w:eastAsia="hu-HU"/>
        </w:rPr>
        <w:t xml:space="preserve"> d</w:t>
      </w:r>
      <w:r w:rsidRPr="0038269A">
        <w:rPr>
          <w:lang w:eastAsia="hu-HU"/>
        </w:rPr>
        <w:t>okumentáció részét képező és az ajánlattevő</w:t>
      </w:r>
      <w:r>
        <w:rPr>
          <w:lang w:eastAsia="hu-HU"/>
        </w:rPr>
        <w:t>knek kiadott műszaki d</w:t>
      </w:r>
      <w:r w:rsidRPr="0038269A">
        <w:rPr>
          <w:lang w:eastAsia="hu-HU"/>
        </w:rPr>
        <w:t xml:space="preserve">okumentációban található minden feladatra vonatkozik, továbbá </w:t>
      </w:r>
      <w:r w:rsidRPr="0038269A">
        <w:rPr>
          <w:color w:val="000000"/>
          <w:lang w:eastAsia="hu-HU"/>
        </w:rPr>
        <w:t xml:space="preserve">figyelembe vett minden valós és lehetséges körülményt, amely a munkavégzés során felmerülhet, illetőleg </w:t>
      </w:r>
      <w:r>
        <w:rPr>
          <w:color w:val="000000"/>
          <w:lang w:eastAsia="hu-HU"/>
        </w:rPr>
        <w:t xml:space="preserve">többletköltséget eredményezhet </w:t>
      </w:r>
      <w:r w:rsidRPr="0038269A">
        <w:rPr>
          <w:color w:val="000000"/>
          <w:lang w:eastAsia="hu-HU"/>
        </w:rPr>
        <w:t>és a jelen szerződést mindenre kiterjedő</w:t>
      </w:r>
      <w:r w:rsidR="00EE6DEC">
        <w:rPr>
          <w:color w:val="000000"/>
          <w:lang w:eastAsia="hu-HU"/>
        </w:rPr>
        <w:t xml:space="preserve"> </w:t>
      </w:r>
      <w:r w:rsidRPr="0038269A">
        <w:rPr>
          <w:color w:val="000000"/>
          <w:lang w:eastAsia="hu-HU"/>
        </w:rPr>
        <w:t>alapos megfontolás után kötötte meg.</w:t>
      </w:r>
    </w:p>
    <w:p w:rsidR="00EA1B05" w:rsidRDefault="00EA1B05" w:rsidP="00EA1B05">
      <w:pPr>
        <w:suppressAutoHyphens/>
        <w:spacing w:after="120"/>
        <w:ind w:left="709" w:hanging="709"/>
        <w:jc w:val="both"/>
        <w:rPr>
          <w:bCs/>
        </w:rPr>
      </w:pPr>
      <w:r w:rsidRPr="0038269A">
        <w:rPr>
          <w:bCs/>
        </w:rPr>
        <w:t>2.2.</w:t>
      </w:r>
      <w:r w:rsidRPr="0038269A">
        <w:rPr>
          <w:bCs/>
        </w:rPr>
        <w:tab/>
        <w:t>A 2.1. pontban meghatározott vállalkoz</w:t>
      </w:r>
      <w:r>
        <w:rPr>
          <w:bCs/>
        </w:rPr>
        <w:t>ói</w:t>
      </w:r>
      <w:r w:rsidRPr="0038269A">
        <w:rPr>
          <w:bCs/>
        </w:rPr>
        <w:t xml:space="preserve"> díj fix átalányáron került megállapításra. A vállalkoz</w:t>
      </w:r>
      <w:r>
        <w:rPr>
          <w:bCs/>
        </w:rPr>
        <w:t>ói</w:t>
      </w:r>
      <w:r w:rsidRPr="0038269A">
        <w:rPr>
          <w:bCs/>
        </w:rPr>
        <w:t xml:space="preserve"> díjnak magában kell foglalnia a közvetlen költséget, ennek keretében az anyagköltséget és a közvetlen gépköltséget a fuvarozási és rakodási költséggel együtt, az építőipari rezsióradíj alapján számított munkadíjat, fedezetet, ennek kertében a közvetlen költségek között nem szereplő általános költségeket, a tervezett nyereséget is.</w:t>
      </w:r>
    </w:p>
    <w:p w:rsidR="00EA1B05" w:rsidRPr="0038269A" w:rsidRDefault="00EA1B05" w:rsidP="00EA1B05">
      <w:pPr>
        <w:suppressAutoHyphens/>
        <w:spacing w:after="120"/>
        <w:ind w:left="720" w:hanging="720"/>
        <w:jc w:val="both"/>
        <w:rPr>
          <w:lang w:eastAsia="hu-HU"/>
        </w:rPr>
      </w:pPr>
      <w:r w:rsidRPr="0038269A">
        <w:rPr>
          <w:lang w:eastAsia="hu-HU"/>
        </w:rPr>
        <w:t>2.3.</w:t>
      </w:r>
      <w:r w:rsidRPr="0038269A">
        <w:rPr>
          <w:b/>
          <w:lang w:eastAsia="hu-HU"/>
        </w:rPr>
        <w:tab/>
      </w:r>
      <w:r w:rsidRPr="0038269A">
        <w:rPr>
          <w:lang w:eastAsia="hu-HU"/>
        </w:rPr>
        <w:t xml:space="preserve">Amennyiben a kivitelezés során – akár hatósági döntés értelmében, akár műszaki szükségszerűségből – valamely, a tervdokumentációban szereplő munka elvégzése nem szükségszerű és ezzel – </w:t>
      </w:r>
      <w:r>
        <w:rPr>
          <w:lang w:eastAsia="hu-HU"/>
        </w:rPr>
        <w:t xml:space="preserve">a </w:t>
      </w:r>
      <w:r w:rsidRPr="0038269A">
        <w:rPr>
          <w:lang w:eastAsia="hu-HU"/>
        </w:rPr>
        <w:t>műszaki ellenőr írásos javaslata, jóváhagyása alapján - Megrendelő is egyetért</w:t>
      </w:r>
      <w:r>
        <w:rPr>
          <w:lang w:eastAsia="hu-HU"/>
        </w:rPr>
        <w:t>,</w:t>
      </w:r>
      <w:r w:rsidRPr="0038269A">
        <w:rPr>
          <w:lang w:eastAsia="hu-HU"/>
        </w:rPr>
        <w:t xml:space="preserve">  továbbá írásban rendelkezik a munka el nem végzéséről, úgy ezen munka ellenértékével a fix átalányár összege csökkentésre kerül.</w:t>
      </w:r>
    </w:p>
    <w:p w:rsidR="00EA1B05" w:rsidRPr="0038269A" w:rsidRDefault="00EA1B05" w:rsidP="00EA1B05">
      <w:pPr>
        <w:spacing w:after="120"/>
        <w:jc w:val="both"/>
        <w:rPr>
          <w:b/>
          <w:lang w:eastAsia="en-US"/>
        </w:rPr>
      </w:pPr>
      <w:r w:rsidRPr="0038269A">
        <w:rPr>
          <w:b/>
          <w:lang w:eastAsia="en-US"/>
        </w:rPr>
        <w:t>3.</w:t>
      </w:r>
      <w:r w:rsidRPr="0038269A">
        <w:rPr>
          <w:b/>
          <w:lang w:eastAsia="en-US"/>
        </w:rPr>
        <w:tab/>
        <w:t>A határidők:</w:t>
      </w:r>
    </w:p>
    <w:p w:rsidR="00EA1B05" w:rsidRPr="00A44C9E" w:rsidRDefault="00EA1B05" w:rsidP="00EA1B05">
      <w:pPr>
        <w:spacing w:after="120"/>
        <w:ind w:left="709" w:hanging="709"/>
        <w:jc w:val="both"/>
        <w:rPr>
          <w:lang w:eastAsia="en-US"/>
        </w:rPr>
      </w:pPr>
      <w:r w:rsidRPr="0038269A">
        <w:rPr>
          <w:lang w:eastAsia="en-US"/>
        </w:rPr>
        <w:t>3.1.</w:t>
      </w:r>
      <w:r w:rsidRPr="0038269A">
        <w:rPr>
          <w:lang w:eastAsia="en-US"/>
        </w:rPr>
        <w:tab/>
      </w:r>
      <w:r w:rsidRPr="0038269A">
        <w:rPr>
          <w:u w:val="single"/>
          <w:lang w:eastAsia="en-US"/>
        </w:rPr>
        <w:t>A munkaterület átadásának határideje</w:t>
      </w:r>
      <w:r w:rsidR="00AA70E4">
        <w:rPr>
          <w:u w:val="single"/>
          <w:lang w:eastAsia="en-US"/>
        </w:rPr>
        <w:t xml:space="preserve"> </w:t>
      </w:r>
      <w:r w:rsidRPr="00A44C9E">
        <w:rPr>
          <w:lang w:eastAsia="en-US"/>
        </w:rPr>
        <w:t xml:space="preserve">a jelen vállalkozási szerződés hatálybalépését követő </w:t>
      </w:r>
      <w:r w:rsidR="00AA70E4">
        <w:rPr>
          <w:lang w:eastAsia="en-US"/>
        </w:rPr>
        <w:t xml:space="preserve">legkésőbb </w:t>
      </w:r>
      <w:r w:rsidR="00660326">
        <w:rPr>
          <w:lang w:eastAsia="en-US"/>
        </w:rPr>
        <w:t xml:space="preserve">30 </w:t>
      </w:r>
      <w:r w:rsidRPr="00A44C9E">
        <w:rPr>
          <w:lang w:eastAsia="en-US"/>
        </w:rPr>
        <w:t>napon belül.</w:t>
      </w:r>
      <w:r>
        <w:rPr>
          <w:lang w:eastAsia="en-US"/>
        </w:rPr>
        <w:t xml:space="preserve"> Amennyiben a munkaterület átadás-átvétele a Megrendelőnek felróható okra visszavezethetően később történik meg, úgy a késedelemmel érintett napok számával a Vállalkozó teljesítési határideje a jelen szerződés minden külön módosítása nélkül automatikusan meghosszabbodik.</w:t>
      </w:r>
    </w:p>
    <w:p w:rsidR="00EA1B05" w:rsidRPr="0038269A" w:rsidRDefault="00EA1B05" w:rsidP="00EA1B05">
      <w:pPr>
        <w:spacing w:after="120"/>
        <w:ind w:left="709" w:hanging="709"/>
        <w:jc w:val="both"/>
        <w:rPr>
          <w:lang w:eastAsia="en-US"/>
        </w:rPr>
      </w:pPr>
      <w:r w:rsidRPr="0038269A">
        <w:rPr>
          <w:lang w:eastAsia="en-US"/>
        </w:rPr>
        <w:t>3.2.</w:t>
      </w:r>
      <w:r w:rsidRPr="0038269A">
        <w:rPr>
          <w:lang w:eastAsia="en-US"/>
        </w:rPr>
        <w:tab/>
      </w:r>
      <w:r w:rsidRPr="0038269A">
        <w:rPr>
          <w:u w:val="single"/>
          <w:lang w:eastAsia="en-US"/>
        </w:rPr>
        <w:t xml:space="preserve">A </w:t>
      </w:r>
      <w:r>
        <w:rPr>
          <w:u w:val="single"/>
          <w:lang w:eastAsia="en-US"/>
        </w:rPr>
        <w:t>teljesítés</w:t>
      </w:r>
      <w:r w:rsidRPr="0038269A">
        <w:rPr>
          <w:u w:val="single"/>
          <w:lang w:eastAsia="en-US"/>
        </w:rPr>
        <w:t xml:space="preserve"> határideje</w:t>
      </w:r>
      <w:r>
        <w:rPr>
          <w:u w:val="single"/>
          <w:lang w:eastAsia="en-US"/>
        </w:rPr>
        <w:t>, azaz a műszaki átadás-átvétel megkezdésére nyitva álló késedelem és kötbérmentes határidő</w:t>
      </w:r>
      <w:r w:rsidRPr="0038269A">
        <w:rPr>
          <w:u w:val="single"/>
          <w:lang w:eastAsia="en-US"/>
        </w:rPr>
        <w:t>:</w:t>
      </w:r>
      <w:r w:rsidRPr="0038269A">
        <w:rPr>
          <w:lang w:eastAsia="en-US"/>
        </w:rPr>
        <w:t xml:space="preserve"> </w:t>
      </w:r>
      <w:r w:rsidR="00660326" w:rsidRPr="00AA70E4">
        <w:rPr>
          <w:b/>
          <w:lang w:eastAsia="en-US"/>
        </w:rPr>
        <w:t>2018. november 30.</w:t>
      </w:r>
    </w:p>
    <w:p w:rsidR="00EA1B05" w:rsidRDefault="00EA1B05" w:rsidP="00EA1B05">
      <w:pPr>
        <w:spacing w:after="120"/>
        <w:ind w:left="709" w:hanging="709"/>
        <w:jc w:val="both"/>
        <w:rPr>
          <w:lang w:eastAsia="en-US"/>
        </w:rPr>
      </w:pPr>
      <w:r>
        <w:rPr>
          <w:lang w:eastAsia="en-US"/>
        </w:rPr>
        <w:t>3.3</w:t>
      </w:r>
      <w:r w:rsidRPr="0038269A">
        <w:rPr>
          <w:lang w:eastAsia="en-US"/>
        </w:rPr>
        <w:t>.</w:t>
      </w:r>
      <w:r w:rsidRPr="0038269A">
        <w:rPr>
          <w:lang w:eastAsia="en-US"/>
        </w:rPr>
        <w:tab/>
        <w:t>Szerződő Felek megállapodnak abban, hogy a Vállalkozó a 3.2. pontban foglalt határ</w:t>
      </w:r>
      <w:r>
        <w:rPr>
          <w:lang w:eastAsia="en-US"/>
        </w:rPr>
        <w:t>idő</w:t>
      </w:r>
      <w:r w:rsidRPr="0038269A">
        <w:rPr>
          <w:lang w:eastAsia="en-US"/>
        </w:rPr>
        <w:t xml:space="preserve"> előtt is jogosult teljesíteni. </w:t>
      </w:r>
    </w:p>
    <w:p w:rsidR="00EA1B05" w:rsidRDefault="00EA1B05" w:rsidP="00EA1B05">
      <w:pPr>
        <w:spacing w:after="120"/>
        <w:ind w:left="709" w:hanging="709"/>
        <w:jc w:val="both"/>
        <w:rPr>
          <w:lang w:eastAsia="en-US"/>
        </w:rPr>
      </w:pPr>
      <w:r w:rsidRPr="0038269A">
        <w:rPr>
          <w:lang w:eastAsia="en-US"/>
        </w:rPr>
        <w:t>3.5.</w:t>
      </w:r>
      <w:r w:rsidRPr="0038269A">
        <w:rPr>
          <w:lang w:eastAsia="en-US"/>
        </w:rPr>
        <w:tab/>
        <w:t xml:space="preserve">Az </w:t>
      </w:r>
      <w:r>
        <w:rPr>
          <w:lang w:eastAsia="en-US"/>
        </w:rPr>
        <w:t xml:space="preserve">évszaknak nem megfelelő </w:t>
      </w:r>
      <w:r w:rsidRPr="0038269A">
        <w:rPr>
          <w:lang w:eastAsia="en-US"/>
        </w:rPr>
        <w:t>időjárási viszonyok</w:t>
      </w:r>
      <w:r>
        <w:rPr>
          <w:lang w:eastAsia="en-US"/>
        </w:rPr>
        <w:t xml:space="preserve">at, illetve ez utóbbi által előidézett olyan körülményeket, amelyek miatt a munkavégzést fel kell függeszteni </w:t>
      </w:r>
      <w:r w:rsidRPr="0038269A">
        <w:rPr>
          <w:lang w:eastAsia="en-US"/>
        </w:rPr>
        <w:t xml:space="preserve">(pl. </w:t>
      </w:r>
      <w:r>
        <w:rPr>
          <w:lang w:eastAsia="en-US"/>
        </w:rPr>
        <w:t xml:space="preserve">nem várt rendkívüli vihar miatti beázás, felázás stb.) a Felek vis maior helyzetnek minősítik. Vis maiorra történő hivatkozás esetén szükséges a műszaki ellenőr írásbeli véleményének </w:t>
      </w:r>
      <w:r>
        <w:rPr>
          <w:lang w:eastAsia="en-US"/>
        </w:rPr>
        <w:lastRenderedPageBreak/>
        <w:t xml:space="preserve">csatolása az </w:t>
      </w:r>
      <w:r w:rsidR="00522B73">
        <w:rPr>
          <w:lang w:eastAsia="en-US"/>
        </w:rPr>
        <w:t xml:space="preserve">építési </w:t>
      </w:r>
      <w:r>
        <w:rPr>
          <w:lang w:eastAsia="en-US"/>
        </w:rPr>
        <w:t xml:space="preserve">naplóba, amely alátámasztja a vis maior helyzet okozta munka felfüggesztés megalapozottságát. A vis maior által okozott helyzetet, károkat dokumentálni (pl. foto dokumentációval) kell. A vis maiorral érintett napok, illetve a vis maior okozta károk elhárításával vagy a kötelező technológiai idő (pl. beázás utáni száradási idő) kivárásával érintett - késedelem és kötbérmentes - napok számával a Vállalkozó teljesítési határideje a jelen szerződés külön módosítása nélkül meghosszabbodik. Ez utóbbi napok számát a Felek az </w:t>
      </w:r>
      <w:r w:rsidR="00522B73">
        <w:rPr>
          <w:lang w:eastAsia="en-US"/>
        </w:rPr>
        <w:t xml:space="preserve">építési </w:t>
      </w:r>
      <w:r>
        <w:rPr>
          <w:lang w:eastAsia="en-US"/>
        </w:rPr>
        <w:t xml:space="preserve">naplóban közösen állapítják meg a Műszaki ellenőr írásos javaslata és (szakvéleménye) alapján. </w:t>
      </w:r>
    </w:p>
    <w:p w:rsidR="00EA1B05" w:rsidRDefault="00EA1B05" w:rsidP="00EA1B05">
      <w:pPr>
        <w:ind w:left="709" w:hanging="709"/>
        <w:jc w:val="both"/>
        <w:rPr>
          <w:lang w:eastAsia="en-US"/>
        </w:rPr>
      </w:pPr>
      <w:r>
        <w:rPr>
          <w:lang w:eastAsia="en-US"/>
        </w:rPr>
        <w:t>3.6.</w:t>
      </w:r>
      <w:r>
        <w:rPr>
          <w:lang w:eastAsia="en-US"/>
        </w:rPr>
        <w:tab/>
        <w:t xml:space="preserve">Abban az esetben, amennyiben a műszaki ellenőr a munkavégzést vis maior októl eltérő olyan ok miatt függeszti fel, amely nem a Vállalkozónak felróható (pl. pótmunka elvégzésének szükségességéből adódó többlet fedezet biztosítása a Megrendelő által, amely munka el nem végzéséig a teljesítés nem folytatható), úgy a felfüggesztéssel érintett munkafolyamatok teljesítéséhez szükséges napok számával – amennyiben az kihatással van a teljesítés véghatáridejére (3.2. pont) – a teljesítési véghatáridő a jelen szerződés külön módosítása nélkül meghosszabbodik. A felfüggesztéssel érintett munkafolyamatokat és a felfüggesztésre okot adó </w:t>
      </w:r>
      <w:r w:rsidR="00522B73">
        <w:rPr>
          <w:lang w:eastAsia="en-US"/>
        </w:rPr>
        <w:t xml:space="preserve">körülményeket dokumentálni kell. </w:t>
      </w:r>
      <w:r>
        <w:rPr>
          <w:lang w:eastAsia="en-US"/>
        </w:rPr>
        <w:t xml:space="preserve">Ebben az esetben </w:t>
      </w:r>
      <w:r w:rsidRPr="0038269A">
        <w:rPr>
          <w:lang w:eastAsia="en-US"/>
        </w:rPr>
        <w:t xml:space="preserve">a késedelemhez fűződő jogkövetkezmények </w:t>
      </w:r>
      <w:r>
        <w:rPr>
          <w:lang w:eastAsia="en-US"/>
        </w:rPr>
        <w:t xml:space="preserve">szintén nem </w:t>
      </w:r>
      <w:r w:rsidRPr="0038269A">
        <w:rPr>
          <w:lang w:eastAsia="en-US"/>
        </w:rPr>
        <w:t>állnak</w:t>
      </w:r>
      <w:r>
        <w:rPr>
          <w:lang w:eastAsia="en-US"/>
        </w:rPr>
        <w:t xml:space="preserve"> be</w:t>
      </w:r>
      <w:r w:rsidRPr="0038269A">
        <w:rPr>
          <w:lang w:eastAsia="en-US"/>
        </w:rPr>
        <w:t>.</w:t>
      </w:r>
      <w:r>
        <w:rPr>
          <w:lang w:eastAsia="en-US"/>
        </w:rPr>
        <w:t xml:space="preserve"> Nem függeszthető fel a munkavégzés abban az esetben, amennyiben többletmunka elvégzése szükséges.</w:t>
      </w:r>
    </w:p>
    <w:p w:rsidR="00EA1B05" w:rsidRDefault="00EA1B05" w:rsidP="00EA1B05">
      <w:pPr>
        <w:ind w:left="709" w:hanging="709"/>
        <w:jc w:val="both"/>
        <w:rPr>
          <w:lang w:eastAsia="en-US"/>
        </w:rPr>
      </w:pPr>
    </w:p>
    <w:p w:rsidR="00EA1B05" w:rsidRPr="0038269A" w:rsidRDefault="00EA1B05" w:rsidP="00EA1B05">
      <w:pPr>
        <w:widowControl w:val="0"/>
        <w:spacing w:after="120"/>
        <w:jc w:val="both"/>
        <w:rPr>
          <w:b/>
          <w:lang w:eastAsia="en-US"/>
        </w:rPr>
      </w:pPr>
      <w:r w:rsidRPr="0038269A">
        <w:rPr>
          <w:b/>
          <w:lang w:eastAsia="en-US"/>
        </w:rPr>
        <w:t>4.</w:t>
      </w:r>
      <w:r w:rsidRPr="0038269A">
        <w:rPr>
          <w:b/>
          <w:lang w:eastAsia="en-US"/>
        </w:rPr>
        <w:tab/>
        <w:t>A műszaki feltételek:</w:t>
      </w:r>
    </w:p>
    <w:p w:rsidR="00EA1B05" w:rsidRPr="0038269A" w:rsidRDefault="00EA1B05" w:rsidP="00EA1B05">
      <w:pPr>
        <w:spacing w:after="120"/>
        <w:ind w:left="709" w:hanging="709"/>
        <w:jc w:val="both"/>
        <w:rPr>
          <w:lang w:eastAsia="en-US"/>
        </w:rPr>
      </w:pPr>
      <w:r w:rsidRPr="0038269A">
        <w:rPr>
          <w:lang w:eastAsia="en-US"/>
        </w:rPr>
        <w:t>4.1.</w:t>
      </w:r>
      <w:r w:rsidRPr="0038269A">
        <w:rPr>
          <w:lang w:eastAsia="en-US"/>
        </w:rPr>
        <w:tab/>
        <w:t>A Vállalkozó a munkaterület átadásakor a 191/2009. (IX.15.) Korm.rendelet 24.§ (4) bekezdése szerinti építési naplót (továbbiakban: Építési napló) nyit</w:t>
      </w:r>
      <w:r>
        <w:rPr>
          <w:lang w:eastAsia="en-US"/>
        </w:rPr>
        <w:t xml:space="preserve">, </w:t>
      </w:r>
      <w:r w:rsidRPr="0038269A">
        <w:rPr>
          <w:lang w:eastAsia="en-US"/>
        </w:rPr>
        <w:t>amelyben a hatályos jogszabályok szerinti tartalom kerül rögzítésre. Az Építési naplóba tört</w:t>
      </w:r>
      <w:r>
        <w:rPr>
          <w:lang w:eastAsia="en-US"/>
        </w:rPr>
        <w:t>ént bejegyzések nem mentesítik s</w:t>
      </w:r>
      <w:r w:rsidRPr="0038269A">
        <w:rPr>
          <w:lang w:eastAsia="en-US"/>
        </w:rPr>
        <w:t>zerződő Feleket a jelen szerződés szerinti értesítési, bejelentési kötelezettségek és eljárásrend alól.</w:t>
      </w:r>
    </w:p>
    <w:p w:rsidR="00EA1B05" w:rsidRDefault="00EA1B05" w:rsidP="00EA1B05">
      <w:pPr>
        <w:spacing w:after="120"/>
        <w:ind w:left="709" w:hanging="709"/>
        <w:jc w:val="both"/>
        <w:rPr>
          <w:lang w:eastAsia="en-US"/>
        </w:rPr>
      </w:pPr>
      <w:r w:rsidRPr="0038269A">
        <w:rPr>
          <w:lang w:eastAsia="en-US"/>
        </w:rPr>
        <w:t>4.</w:t>
      </w:r>
      <w:r>
        <w:rPr>
          <w:lang w:eastAsia="en-US"/>
        </w:rPr>
        <w:t>2</w:t>
      </w:r>
      <w:r w:rsidRPr="0038269A">
        <w:rPr>
          <w:lang w:eastAsia="en-US"/>
        </w:rPr>
        <w:t>.</w:t>
      </w:r>
      <w:r w:rsidRPr="0038269A">
        <w:rPr>
          <w:lang w:eastAsia="en-US"/>
        </w:rPr>
        <w:tab/>
        <w:t xml:space="preserve">Vállalkozó munkája során az építőipari kivitelezésről szóló 191/2009. (IX. 15.) Korm. rendeletben foglaltak szerint köteles eljárni.  Vállalkozó felel a kivitelezés időszaka alatt a munkavédelmi, környezetvédelmi és őrzésvédelmi szabályok betartásáért, gondoskodik továbbá a munkahely elkerítéséről és figyelmeztető jelzések elhelyezéséről. </w:t>
      </w:r>
    </w:p>
    <w:p w:rsidR="00EA1B05" w:rsidRPr="00B94147" w:rsidRDefault="00EA1B05" w:rsidP="00EA1B05">
      <w:pPr>
        <w:spacing w:after="120"/>
        <w:ind w:left="709" w:hanging="709"/>
        <w:jc w:val="both"/>
        <w:rPr>
          <w:lang w:eastAsia="en-US"/>
        </w:rPr>
      </w:pPr>
      <w:r>
        <w:rPr>
          <w:lang w:eastAsia="en-US"/>
        </w:rPr>
        <w:t>4.3</w:t>
      </w:r>
      <w:r w:rsidRPr="0038269A">
        <w:rPr>
          <w:lang w:eastAsia="en-US"/>
        </w:rPr>
        <w:t>.</w:t>
      </w:r>
      <w:r w:rsidRPr="0038269A">
        <w:rPr>
          <w:lang w:eastAsia="en-US"/>
        </w:rPr>
        <w:tab/>
      </w:r>
      <w:r w:rsidRPr="0018099F">
        <w:rPr>
          <w:lang w:eastAsia="en-US"/>
        </w:rPr>
        <w:t>Megrendelő a tulajdonát képező közterületeknek az építkezés céljából történő használatához térítésmentesen járul hozzá.</w:t>
      </w:r>
    </w:p>
    <w:p w:rsidR="00EA1B05" w:rsidRPr="0038269A" w:rsidRDefault="00EA1B05" w:rsidP="00EA1B05">
      <w:pPr>
        <w:spacing w:after="120"/>
        <w:ind w:left="709" w:hanging="709"/>
        <w:jc w:val="both"/>
        <w:rPr>
          <w:lang w:eastAsia="en-US"/>
        </w:rPr>
      </w:pPr>
      <w:r>
        <w:rPr>
          <w:lang w:eastAsia="en-US"/>
        </w:rPr>
        <w:t>4.4</w:t>
      </w:r>
      <w:r w:rsidRPr="0038269A">
        <w:rPr>
          <w:lang w:eastAsia="en-US"/>
        </w:rPr>
        <w:t>.</w:t>
      </w:r>
      <w:r w:rsidRPr="0038269A">
        <w:rPr>
          <w:lang w:eastAsia="en-US"/>
        </w:rPr>
        <w:tab/>
        <w:t>Vállalkozó az általa leszállított anyagok lerakásáról, biztonságos tárolásáról és őrzéséről, a teljes kárveszély viselése mellett maga köteles gondoskodni</w:t>
      </w:r>
      <w:r>
        <w:rPr>
          <w:lang w:eastAsia="en-US"/>
        </w:rPr>
        <w:t>, azonban ehhez a Megrendelő legalább egy 50 nm alapterületű, zárt deponáló helyet biztosít.</w:t>
      </w:r>
    </w:p>
    <w:p w:rsidR="00EA1B05" w:rsidRPr="0038269A" w:rsidRDefault="00EA1B05" w:rsidP="00EA1B05">
      <w:pPr>
        <w:spacing w:after="120"/>
        <w:ind w:left="709" w:hanging="709"/>
        <w:jc w:val="both"/>
        <w:rPr>
          <w:strike/>
          <w:lang w:eastAsia="en-US"/>
        </w:rPr>
      </w:pPr>
      <w:r>
        <w:rPr>
          <w:lang w:eastAsia="en-US"/>
        </w:rPr>
        <w:t>4.5</w:t>
      </w:r>
      <w:r w:rsidRPr="0038269A">
        <w:rPr>
          <w:lang w:eastAsia="en-US"/>
        </w:rPr>
        <w:t>.</w:t>
      </w:r>
      <w:r w:rsidRPr="0038269A">
        <w:rPr>
          <w:lang w:eastAsia="en-US"/>
        </w:rPr>
        <w:tab/>
        <w:t>Az eltakarásra kerülő munkarészeket Vállalk</w:t>
      </w:r>
      <w:r>
        <w:rPr>
          <w:lang w:eastAsia="en-US"/>
        </w:rPr>
        <w:t>ozó köteles</w:t>
      </w:r>
      <w:r w:rsidRPr="0038269A">
        <w:rPr>
          <w:lang w:eastAsia="en-US"/>
        </w:rPr>
        <w:t xml:space="preserve"> Megrendelőnek vagy megbízottjának bemutatni, és őt az eltakarásról azt megelőzően naplóbejegyzés útján (8 nappal korábban) vagy írásban (3 nappal korábban) értesíteni. </w:t>
      </w:r>
    </w:p>
    <w:p w:rsidR="00EA1B05" w:rsidRPr="0038269A" w:rsidRDefault="00EA1B05" w:rsidP="00EA1B05">
      <w:pPr>
        <w:spacing w:after="120"/>
        <w:ind w:left="709" w:hanging="709"/>
        <w:jc w:val="both"/>
        <w:rPr>
          <w:lang w:eastAsia="en-US"/>
        </w:rPr>
      </w:pPr>
      <w:r>
        <w:rPr>
          <w:lang w:eastAsia="en-US"/>
        </w:rPr>
        <w:t>4.6</w:t>
      </w:r>
      <w:r w:rsidRPr="0038269A">
        <w:rPr>
          <w:lang w:eastAsia="en-US"/>
        </w:rPr>
        <w:t>.</w:t>
      </w:r>
      <w:r w:rsidRPr="0038269A">
        <w:rPr>
          <w:lang w:eastAsia="en-US"/>
        </w:rPr>
        <w:tab/>
        <w:t xml:space="preserve">Vállalkozó köteles a kivitelezést akadályozó tényezőről a Megrendelőt vagy megbízottját 24 órán belül írásban, az építési naplóba történő bejegyzéssel is értesíteni. </w:t>
      </w:r>
    </w:p>
    <w:p w:rsidR="00EA1B05" w:rsidRPr="0038269A" w:rsidRDefault="00EA1B05" w:rsidP="00EA1B05">
      <w:pPr>
        <w:spacing w:after="120"/>
        <w:ind w:left="709" w:hanging="709"/>
        <w:jc w:val="both"/>
        <w:rPr>
          <w:lang w:eastAsia="en-US"/>
        </w:rPr>
      </w:pPr>
      <w:r>
        <w:rPr>
          <w:lang w:eastAsia="en-US"/>
        </w:rPr>
        <w:lastRenderedPageBreak/>
        <w:t>4.7</w:t>
      </w:r>
      <w:r w:rsidRPr="0038269A">
        <w:rPr>
          <w:lang w:eastAsia="en-US"/>
        </w:rPr>
        <w:t>.</w:t>
      </w:r>
      <w:r w:rsidRPr="0038269A">
        <w:rPr>
          <w:lang w:eastAsia="en-US"/>
        </w:rPr>
        <w:tab/>
        <w:t>A kivitelezés során keletkező hulladékok engedéllyel rendelkező kezelőhöz történő elszállításáról/elszállíttatásáról Vállalkozó saját költségén köteles gondoskodni, az építési, bontási hulladék folyamatos nyilvántartása mellett.</w:t>
      </w:r>
    </w:p>
    <w:p w:rsidR="00EA1B05" w:rsidRPr="0038269A" w:rsidRDefault="00EA1B05" w:rsidP="00EA1B05">
      <w:pPr>
        <w:spacing w:after="120"/>
        <w:ind w:left="709" w:hanging="709"/>
        <w:jc w:val="both"/>
        <w:rPr>
          <w:lang w:eastAsia="en-US"/>
        </w:rPr>
      </w:pPr>
      <w:r>
        <w:rPr>
          <w:lang w:eastAsia="en-US"/>
        </w:rPr>
        <w:t>4.8</w:t>
      </w:r>
      <w:r w:rsidRPr="0038269A">
        <w:rPr>
          <w:lang w:eastAsia="en-US"/>
        </w:rPr>
        <w:t>.</w:t>
      </w:r>
      <w:r w:rsidRPr="0038269A">
        <w:rPr>
          <w:lang w:eastAsia="en-US"/>
        </w:rPr>
        <w:tab/>
        <w:t xml:space="preserve">Szerződő Felek megállapodnak, hogy </w:t>
      </w:r>
      <w:r>
        <w:rPr>
          <w:lang w:eastAsia="en-US"/>
        </w:rPr>
        <w:t xml:space="preserve">a </w:t>
      </w:r>
      <w:r w:rsidRPr="0038269A">
        <w:rPr>
          <w:lang w:eastAsia="en-US"/>
        </w:rPr>
        <w:t>munkaterületen tárolt valamennyi gép, berendezés, felszerelési tárgy, anyag vagyonvédelme tekintetében a felelősség Vállalkozó terheli, így Vállalkozó köteles helytállni az adott vagyontárgy tulajdonosával szemben, amennyiben bármely vagyontárgy megrongálódik, vagy munkaterületről eltűnik.</w:t>
      </w:r>
    </w:p>
    <w:p w:rsidR="00EA1B05" w:rsidRDefault="00EA1B05" w:rsidP="00EA1B05">
      <w:pPr>
        <w:spacing w:after="120"/>
        <w:ind w:left="705" w:hanging="705"/>
        <w:jc w:val="both"/>
        <w:rPr>
          <w:lang w:eastAsia="en-US"/>
        </w:rPr>
      </w:pPr>
      <w:r>
        <w:rPr>
          <w:lang w:eastAsia="en-US"/>
        </w:rPr>
        <w:t>4.9</w:t>
      </w:r>
      <w:r w:rsidRPr="002C0FAD">
        <w:rPr>
          <w:lang w:eastAsia="en-US"/>
        </w:rPr>
        <w:t>.</w:t>
      </w:r>
      <w:r w:rsidRPr="00D173E5">
        <w:rPr>
          <w:color w:val="0070C0"/>
          <w:lang w:eastAsia="en-US"/>
        </w:rPr>
        <w:tab/>
      </w:r>
      <w:r w:rsidRPr="0018099F">
        <w:rPr>
          <w:lang w:eastAsia="en-US"/>
        </w:rPr>
        <w:t>A</w:t>
      </w:r>
      <w:r>
        <w:rPr>
          <w:lang w:eastAsia="en-US"/>
        </w:rPr>
        <w:t>z építési beruházások során használtközüzemek (víz, elektromos áram) díjait a Megrendelő fizeti.</w:t>
      </w:r>
    </w:p>
    <w:p w:rsidR="00EA1B05" w:rsidRDefault="00EA1B05" w:rsidP="00EA1B05">
      <w:pPr>
        <w:ind w:left="705" w:hanging="705"/>
        <w:jc w:val="both"/>
        <w:rPr>
          <w:lang w:eastAsia="en-US"/>
        </w:rPr>
      </w:pPr>
    </w:p>
    <w:p w:rsidR="00EA1B05" w:rsidRPr="0038269A" w:rsidRDefault="00EA1B05" w:rsidP="00EA1B05">
      <w:pPr>
        <w:spacing w:after="120"/>
        <w:jc w:val="both"/>
        <w:rPr>
          <w:b/>
          <w:lang w:eastAsia="en-US"/>
        </w:rPr>
      </w:pPr>
      <w:r w:rsidRPr="0038269A">
        <w:rPr>
          <w:b/>
          <w:lang w:eastAsia="en-US"/>
        </w:rPr>
        <w:t>5.</w:t>
      </w:r>
      <w:r w:rsidRPr="0038269A">
        <w:rPr>
          <w:b/>
          <w:lang w:eastAsia="en-US"/>
        </w:rPr>
        <w:tab/>
        <w:t>A szerződést biztosító mellékkötelezettségek:</w:t>
      </w:r>
    </w:p>
    <w:p w:rsidR="00EA1B05" w:rsidRPr="0038269A" w:rsidRDefault="00EA1B05" w:rsidP="00EA1B05">
      <w:pPr>
        <w:spacing w:after="120"/>
        <w:ind w:left="709" w:hanging="709"/>
        <w:jc w:val="both"/>
        <w:rPr>
          <w:u w:val="single"/>
          <w:lang w:eastAsia="en-US"/>
        </w:rPr>
      </w:pPr>
      <w:r w:rsidRPr="0038269A">
        <w:rPr>
          <w:lang w:eastAsia="en-US"/>
        </w:rPr>
        <w:t>5.1.</w:t>
      </w:r>
      <w:r w:rsidRPr="0038269A">
        <w:rPr>
          <w:lang w:eastAsia="en-US"/>
        </w:rPr>
        <w:tab/>
      </w:r>
      <w:r w:rsidRPr="0038269A">
        <w:rPr>
          <w:u w:val="single"/>
          <w:lang w:eastAsia="en-US"/>
        </w:rPr>
        <w:t xml:space="preserve">A kötbér: </w:t>
      </w:r>
    </w:p>
    <w:p w:rsidR="00EA1B05" w:rsidRDefault="00EA1B05" w:rsidP="00EA1B05">
      <w:pPr>
        <w:spacing w:after="120"/>
        <w:ind w:left="709" w:hanging="1"/>
        <w:jc w:val="both"/>
        <w:rPr>
          <w:lang w:eastAsia="en-US"/>
        </w:rPr>
      </w:pPr>
      <w:r w:rsidRPr="0038269A">
        <w:rPr>
          <w:lang w:eastAsia="en-US"/>
        </w:rPr>
        <w:t xml:space="preserve">A Vállalkozó kötbérfelelősséggel tartozik, ha késedelmesen teljesít, vagy nem teljesít. A kötbérfizetési kötelezettség a </w:t>
      </w:r>
      <w:r>
        <w:rPr>
          <w:lang w:eastAsia="en-US"/>
        </w:rPr>
        <w:t>műszaki átadás-átvételi eljárás során, a rendeltetésszerű használatot akadályozó hibák, illetve hiányok kijavítására, illetve pótlására nyitva álló határidő eredménytelen leteltét követően kezdődik.</w:t>
      </w:r>
    </w:p>
    <w:p w:rsidR="00EA1B05" w:rsidRDefault="00EA1B05" w:rsidP="00EA1B05">
      <w:pPr>
        <w:spacing w:after="120"/>
        <w:ind w:left="709" w:hanging="1"/>
        <w:jc w:val="both"/>
        <w:rPr>
          <w:lang w:eastAsia="hu-HU"/>
        </w:rPr>
      </w:pPr>
      <w:r w:rsidRPr="0038269A">
        <w:rPr>
          <w:lang w:eastAsia="hu-HU"/>
        </w:rPr>
        <w:t>5.1.1</w:t>
      </w:r>
      <w:r w:rsidRPr="0038269A">
        <w:rPr>
          <w:b/>
          <w:lang w:eastAsia="hu-HU"/>
        </w:rPr>
        <w:tab/>
        <w:t>Késedelmi kötbér:</w:t>
      </w:r>
      <w:r w:rsidRPr="0038269A">
        <w:rPr>
          <w:lang w:eastAsia="hu-HU"/>
        </w:rPr>
        <w:t xml:space="preserve"> Késedelmes teljesítés esetén a kötbér mértéke naptári naponként a 2.1.1. pont szerinti nettó vállalkoz</w:t>
      </w:r>
      <w:r>
        <w:rPr>
          <w:lang w:eastAsia="hu-HU"/>
        </w:rPr>
        <w:t>ói</w:t>
      </w:r>
      <w:r w:rsidRPr="0038269A">
        <w:rPr>
          <w:lang w:eastAsia="hu-HU"/>
        </w:rPr>
        <w:t xml:space="preserve"> díj </w:t>
      </w:r>
      <w:r w:rsidR="00881ED3">
        <w:rPr>
          <w:lang w:eastAsia="hu-HU"/>
        </w:rPr>
        <w:t>0,15</w:t>
      </w:r>
      <w:r w:rsidRPr="0038269A">
        <w:rPr>
          <w:lang w:eastAsia="hu-HU"/>
        </w:rPr>
        <w:t xml:space="preserve">%-a/naptári nap. </w:t>
      </w:r>
      <w:r>
        <w:rPr>
          <w:lang w:eastAsia="hu-HU"/>
        </w:rPr>
        <w:t xml:space="preserve">Késedelem következik be, amennyiben a Vállalkozónak felróható ok miatt az átadás-átvételi eljárás nem kezdhető meg, illetve a megkezdett műszaki átadás-átvételi eljárásban a hibák és hiányok kijavítására, illetve pótlására meghatározott határidő eredménytelenül telt el. </w:t>
      </w:r>
      <w:r w:rsidRPr="0038269A">
        <w:rPr>
          <w:lang w:eastAsia="hu-HU"/>
        </w:rPr>
        <w:t xml:space="preserve">Amennyiben a késedelmes teljesítéssel érintett napok száma eléri a </w:t>
      </w:r>
      <w:r w:rsidR="00F11C59">
        <w:rPr>
          <w:lang w:eastAsia="hu-HU"/>
        </w:rPr>
        <w:t>húszat, úgy a 2</w:t>
      </w:r>
      <w:r w:rsidRPr="0038269A">
        <w:rPr>
          <w:lang w:eastAsia="hu-HU"/>
        </w:rPr>
        <w:t xml:space="preserve">1. késedelemmel érintett naptól kezdődően Vállalkozóval szemben Megrendelő meghiúsulási kötbért </w:t>
      </w:r>
      <w:r>
        <w:rPr>
          <w:lang w:eastAsia="hu-HU"/>
        </w:rPr>
        <w:t xml:space="preserve">is </w:t>
      </w:r>
      <w:r w:rsidRPr="0038269A">
        <w:rPr>
          <w:lang w:eastAsia="hu-HU"/>
        </w:rPr>
        <w:t xml:space="preserve">követelhet a szerződéstől való elállás jogának gyakorlása mellett. A késedelmi kötbér mértéke elsődlegesen </w:t>
      </w:r>
      <w:r>
        <w:rPr>
          <w:lang w:eastAsia="hu-HU"/>
        </w:rPr>
        <w:t xml:space="preserve">a Vállalkozó </w:t>
      </w:r>
      <w:r w:rsidRPr="00E434FC">
        <w:rPr>
          <w:lang w:eastAsia="hu-HU"/>
        </w:rPr>
        <w:t>részére teljesítendő</w:t>
      </w:r>
      <w:r w:rsidR="00AA70E4">
        <w:rPr>
          <w:lang w:eastAsia="hu-HU"/>
        </w:rPr>
        <w:t xml:space="preserve"> </w:t>
      </w:r>
      <w:r w:rsidRPr="00E434FC">
        <w:rPr>
          <w:lang w:eastAsia="hu-HU"/>
        </w:rPr>
        <w:t>ellenszolgáltatásból kerül visszatartásra, másodsorban ellenszámla kibocsátásával</w:t>
      </w:r>
      <w:r>
        <w:rPr>
          <w:lang w:eastAsia="hu-HU"/>
        </w:rPr>
        <w:t xml:space="preserve"> kerül érvényesítésre</w:t>
      </w:r>
      <w:r w:rsidRPr="00E434FC">
        <w:rPr>
          <w:lang w:eastAsia="hu-HU"/>
        </w:rPr>
        <w:t>.</w:t>
      </w:r>
    </w:p>
    <w:p w:rsidR="00EA1B05" w:rsidRPr="00E434FC" w:rsidRDefault="00EA1B05" w:rsidP="00EA1B05">
      <w:pPr>
        <w:suppressAutoHyphens/>
        <w:spacing w:after="120"/>
        <w:ind w:left="708" w:hanging="708"/>
        <w:jc w:val="both"/>
        <w:rPr>
          <w:lang w:eastAsia="hu-HU"/>
        </w:rPr>
      </w:pPr>
      <w:r w:rsidRPr="0038269A">
        <w:rPr>
          <w:lang w:eastAsia="hu-HU"/>
        </w:rPr>
        <w:t>5.1.2</w:t>
      </w:r>
      <w:r w:rsidRPr="0038269A">
        <w:rPr>
          <w:b/>
          <w:lang w:eastAsia="hu-HU"/>
        </w:rPr>
        <w:tab/>
        <w:t>Meghiúsulási kötbér</w:t>
      </w:r>
      <w:r w:rsidRPr="0038269A">
        <w:rPr>
          <w:lang w:eastAsia="hu-HU"/>
        </w:rPr>
        <w:t xml:space="preserve"> megfizetésére abban az esetben köteles a Vállalkozó, ha a szerződés </w:t>
      </w:r>
      <w:r>
        <w:rPr>
          <w:lang w:eastAsia="hu-HU"/>
        </w:rPr>
        <w:t>neki felróható okra visszavezethetően meghiúsul vagy neki felróható ok a Megrendelőnél olyan érdekmúlást eredményez, amely jogszerűen feljogosítja őt a szerződés felmondására. Így különösen, de nem kizárólagosan, amennyiben a Vállalkozó a teljesítés során az előre meghatározott ütemtervhez képest olyan jelentős időbeli késedelembe esik, amely során látható, hogy az építési beruházás műszaki átadás-átvételi eljárása nem kezdhető meg a késedelmi</w:t>
      </w:r>
      <w:r w:rsidR="00F11C59">
        <w:rPr>
          <w:lang w:eastAsia="hu-HU"/>
        </w:rPr>
        <w:t xml:space="preserve"> kötbérrel érintett időtartam (2</w:t>
      </w:r>
      <w:r>
        <w:rPr>
          <w:lang w:eastAsia="hu-HU"/>
        </w:rPr>
        <w:t xml:space="preserve">0 nap) lejártáig sem. </w:t>
      </w:r>
      <w:r w:rsidRPr="0038269A">
        <w:rPr>
          <w:lang w:eastAsia="hu-HU"/>
        </w:rPr>
        <w:t>A meghiúsulási kötbér mértéke a 2.1.1. pont szerinti nettó vállalkoz</w:t>
      </w:r>
      <w:r>
        <w:rPr>
          <w:lang w:eastAsia="hu-HU"/>
        </w:rPr>
        <w:t>ói</w:t>
      </w:r>
      <w:r w:rsidRPr="0038269A">
        <w:rPr>
          <w:lang w:eastAsia="hu-HU"/>
        </w:rPr>
        <w:t xml:space="preserve"> díj </w:t>
      </w:r>
      <w:r w:rsidR="00881ED3">
        <w:rPr>
          <w:lang w:eastAsia="hu-HU"/>
        </w:rPr>
        <w:t>5</w:t>
      </w:r>
      <w:r w:rsidRPr="0038269A">
        <w:rPr>
          <w:lang w:eastAsia="hu-HU"/>
        </w:rPr>
        <w:t>%-a.</w:t>
      </w:r>
      <w:r>
        <w:rPr>
          <w:lang w:eastAsia="hu-HU"/>
        </w:rPr>
        <w:t xml:space="preserve"> A meghiúsulási kötbér </w:t>
      </w:r>
      <w:r w:rsidRPr="0038269A">
        <w:rPr>
          <w:lang w:eastAsia="hu-HU"/>
        </w:rPr>
        <w:t xml:space="preserve">elsődlegesen </w:t>
      </w:r>
      <w:r>
        <w:rPr>
          <w:lang w:eastAsia="hu-HU"/>
        </w:rPr>
        <w:t xml:space="preserve">a Vállalkozó </w:t>
      </w:r>
      <w:r w:rsidRPr="00E434FC">
        <w:rPr>
          <w:lang w:eastAsia="hu-HU"/>
        </w:rPr>
        <w:t>részére teljesítendő</w:t>
      </w:r>
      <w:r w:rsidR="00AA70E4">
        <w:rPr>
          <w:lang w:eastAsia="hu-HU"/>
        </w:rPr>
        <w:t xml:space="preserve"> </w:t>
      </w:r>
      <w:r w:rsidRPr="00E434FC">
        <w:rPr>
          <w:lang w:eastAsia="hu-HU"/>
        </w:rPr>
        <w:t>ellenszolgáltatásból kerül visszatartásra, másodsorban ellenszámla kibocsátásával</w:t>
      </w:r>
      <w:r>
        <w:rPr>
          <w:lang w:eastAsia="hu-HU"/>
        </w:rPr>
        <w:t xml:space="preserve"> kerül érvényesítésre</w:t>
      </w:r>
      <w:r w:rsidRPr="00E434FC">
        <w:rPr>
          <w:lang w:eastAsia="hu-HU"/>
        </w:rPr>
        <w:t>.</w:t>
      </w:r>
    </w:p>
    <w:p w:rsidR="00EA1B05" w:rsidRPr="0038269A" w:rsidRDefault="00EA1B05" w:rsidP="00EA1B05">
      <w:pPr>
        <w:suppressAutoHyphens/>
        <w:spacing w:after="120"/>
        <w:ind w:left="708" w:hanging="708"/>
        <w:jc w:val="both"/>
        <w:rPr>
          <w:lang w:eastAsia="hu-HU"/>
        </w:rPr>
      </w:pPr>
      <w:r w:rsidRPr="0038269A">
        <w:rPr>
          <w:lang w:eastAsia="hu-HU"/>
        </w:rPr>
        <w:t xml:space="preserve">5.1.3 </w:t>
      </w:r>
      <w:r w:rsidRPr="0038269A">
        <w:rPr>
          <w:lang w:eastAsia="hu-HU"/>
        </w:rPr>
        <w:tab/>
        <w:t>A kötbérek megfizetése nem érinti a Megrendelő azon jogát, hogy a szerződésszegéssel okozott és a kötbér összegével nem fedezett kárának megtérítését követelje a Vállalkozótól.</w:t>
      </w:r>
    </w:p>
    <w:p w:rsidR="00EA1B05" w:rsidRPr="0038269A" w:rsidRDefault="00EA1B05" w:rsidP="00EA1B05">
      <w:pPr>
        <w:suppressAutoHyphens/>
        <w:spacing w:after="120"/>
        <w:ind w:left="708" w:hanging="708"/>
        <w:jc w:val="both"/>
        <w:rPr>
          <w:lang w:eastAsia="en-US"/>
        </w:rPr>
      </w:pPr>
      <w:r w:rsidRPr="0038269A">
        <w:rPr>
          <w:lang w:eastAsia="hu-HU"/>
        </w:rPr>
        <w:t>5.2.</w:t>
      </w:r>
      <w:r w:rsidRPr="0038269A">
        <w:rPr>
          <w:lang w:eastAsia="hu-HU"/>
        </w:rPr>
        <w:tab/>
      </w:r>
      <w:r w:rsidRPr="0038269A">
        <w:rPr>
          <w:u w:val="single"/>
          <w:lang w:eastAsia="en-US"/>
        </w:rPr>
        <w:t>A jótállás</w:t>
      </w:r>
    </w:p>
    <w:p w:rsidR="00EA1B05" w:rsidRDefault="00EA1B05" w:rsidP="00EA1B05">
      <w:pPr>
        <w:suppressAutoHyphens/>
        <w:spacing w:after="120"/>
        <w:ind w:left="708" w:hanging="708"/>
        <w:jc w:val="both"/>
        <w:rPr>
          <w:lang w:eastAsia="hu-HU"/>
        </w:rPr>
      </w:pPr>
      <w:r>
        <w:rPr>
          <w:lang w:eastAsia="hu-HU"/>
        </w:rPr>
        <w:lastRenderedPageBreak/>
        <w:t>5.2</w:t>
      </w:r>
      <w:r w:rsidRPr="0038269A">
        <w:rPr>
          <w:lang w:eastAsia="hu-HU"/>
        </w:rPr>
        <w:t>.1</w:t>
      </w:r>
      <w:r w:rsidRPr="0038269A">
        <w:rPr>
          <w:lang w:eastAsia="hu-HU"/>
        </w:rPr>
        <w:tab/>
      </w:r>
      <w:r>
        <w:rPr>
          <w:lang w:eastAsia="hu-HU"/>
        </w:rPr>
        <w:t>A Vállalkozó a</w:t>
      </w:r>
      <w:r w:rsidRPr="0038269A">
        <w:rPr>
          <w:lang w:eastAsia="hu-HU"/>
        </w:rPr>
        <w:t xml:space="preserve"> kivitelezés sikeres teljesítését </w:t>
      </w:r>
      <w:r>
        <w:rPr>
          <w:lang w:eastAsia="hu-HU"/>
        </w:rPr>
        <w:t xml:space="preserve">(hiba-és hiánymentes sikeres műszaki átadás-átvételi eljárást) </w:t>
      </w:r>
      <w:r w:rsidRPr="0038269A">
        <w:rPr>
          <w:lang w:eastAsia="hu-HU"/>
        </w:rPr>
        <w:t>követő</w:t>
      </w:r>
      <w:r>
        <w:rPr>
          <w:lang w:eastAsia="hu-HU"/>
        </w:rPr>
        <w:t xml:space="preserve">en az általa beépített összes anyagra </w:t>
      </w:r>
      <w:r w:rsidR="00850F75">
        <w:rPr>
          <w:lang w:eastAsia="hu-HU"/>
        </w:rPr>
        <w:t>és elvégzett építési, szerelési munkára ………….hónap (</w:t>
      </w:r>
      <w:r w:rsidR="00850F75" w:rsidRPr="00850F75">
        <w:rPr>
          <w:i/>
          <w:lang w:eastAsia="hu-HU"/>
        </w:rPr>
        <w:t>Nyertes ajánlat függvényében</w:t>
      </w:r>
      <w:r w:rsidR="00850F75">
        <w:rPr>
          <w:lang w:eastAsia="hu-HU"/>
        </w:rPr>
        <w:t xml:space="preserve">) </w:t>
      </w:r>
      <w:r w:rsidR="00660326">
        <w:rPr>
          <w:lang w:eastAsia="hu-HU"/>
        </w:rPr>
        <w:t>időtartamnak m</w:t>
      </w:r>
      <w:r w:rsidR="00850F75">
        <w:rPr>
          <w:lang w:eastAsia="hu-HU"/>
        </w:rPr>
        <w:t>egfelelő idejű garanciát vállal</w:t>
      </w:r>
      <w:r w:rsidR="00660326">
        <w:rPr>
          <w:lang w:eastAsia="hu-HU"/>
        </w:rPr>
        <w:t xml:space="preserve">. </w:t>
      </w:r>
    </w:p>
    <w:p w:rsidR="00EA1B05" w:rsidRPr="0038269A" w:rsidRDefault="00EA1B05" w:rsidP="00850F75">
      <w:pPr>
        <w:suppressAutoHyphens/>
        <w:spacing w:after="120"/>
        <w:ind w:left="708" w:hanging="708"/>
        <w:jc w:val="both"/>
        <w:rPr>
          <w:b/>
          <w:lang w:eastAsia="en-US"/>
        </w:rPr>
      </w:pPr>
      <w:r w:rsidRPr="0038269A">
        <w:rPr>
          <w:b/>
          <w:lang w:eastAsia="en-US"/>
        </w:rPr>
        <w:t>6.</w:t>
      </w:r>
      <w:r w:rsidRPr="0038269A">
        <w:rPr>
          <w:b/>
          <w:lang w:eastAsia="en-US"/>
        </w:rPr>
        <w:tab/>
        <w:t>Pénzügyi feltételek:</w:t>
      </w:r>
    </w:p>
    <w:p w:rsidR="00EA1B05" w:rsidRPr="0038269A" w:rsidRDefault="00EA1B05" w:rsidP="00EA1B05">
      <w:pPr>
        <w:suppressAutoHyphens/>
        <w:spacing w:after="120"/>
        <w:ind w:left="709" w:hanging="709"/>
        <w:jc w:val="both"/>
        <w:rPr>
          <w:lang w:eastAsia="hu-HU"/>
        </w:rPr>
      </w:pPr>
      <w:r w:rsidRPr="0038269A">
        <w:rPr>
          <w:lang w:eastAsia="hu-HU"/>
        </w:rPr>
        <w:t>6.1</w:t>
      </w:r>
      <w:r w:rsidRPr="0038269A">
        <w:rPr>
          <w:lang w:eastAsia="hu-HU"/>
        </w:rPr>
        <w:tab/>
      </w:r>
      <w:r w:rsidRPr="0038269A">
        <w:rPr>
          <w:u w:val="single"/>
          <w:lang w:eastAsia="hu-HU"/>
        </w:rPr>
        <w:t>Előleg:</w:t>
      </w:r>
    </w:p>
    <w:p w:rsidR="00EA1B05" w:rsidRDefault="00EA1B05" w:rsidP="00EA1B05">
      <w:pPr>
        <w:ind w:left="708"/>
        <w:jc w:val="both"/>
      </w:pPr>
      <w:r w:rsidRPr="00D07A1C">
        <w:t xml:space="preserve">Megrendelő biztosítja a </w:t>
      </w:r>
      <w:r w:rsidR="00AA70E4">
        <w:t xml:space="preserve">Kbt. 135. § (8) bekezdése </w:t>
      </w:r>
      <w:r>
        <w:t xml:space="preserve">pontja alapján </w:t>
      </w:r>
      <w:r w:rsidRPr="00D07A1C">
        <w:t>a szerződés elszámolható összegé</w:t>
      </w:r>
      <w:r w:rsidR="00AA70E4">
        <w:t>nek 3</w:t>
      </w:r>
      <w:r w:rsidRPr="00D07A1C">
        <w:t>0%-os mértékű előlegigénylési lehetőségét.</w:t>
      </w:r>
    </w:p>
    <w:p w:rsidR="00EA1B05" w:rsidRDefault="00EA1B05" w:rsidP="00EA1B05">
      <w:pPr>
        <w:ind w:left="708"/>
        <w:jc w:val="both"/>
        <w:rPr>
          <w:lang w:eastAsia="hu-HU"/>
        </w:rPr>
      </w:pPr>
    </w:p>
    <w:p w:rsidR="00EA1B05" w:rsidRDefault="00EA1B05" w:rsidP="00EA1B05">
      <w:pPr>
        <w:ind w:left="708"/>
        <w:jc w:val="both"/>
      </w:pPr>
      <w:r>
        <w:rPr>
          <w:lang w:eastAsia="hu-HU"/>
        </w:rPr>
        <w:t xml:space="preserve">Előleg igénylése esetén az előleg összegét a Megrendelő a munkaterület átadás-átvételének napját követő naptól számított </w:t>
      </w:r>
      <w:r w:rsidR="00AA70E4">
        <w:rPr>
          <w:lang w:eastAsia="hu-HU"/>
        </w:rPr>
        <w:t>8</w:t>
      </w:r>
      <w:r>
        <w:rPr>
          <w:lang w:eastAsia="hu-HU"/>
        </w:rPr>
        <w:t xml:space="preserve"> napon belül átutalással teljesíti a Vállalkozó bankszámlájára.</w:t>
      </w:r>
      <w:r w:rsidR="00AA70E4">
        <w:rPr>
          <w:lang w:eastAsia="hu-HU"/>
        </w:rPr>
        <w:t xml:space="preserve"> </w:t>
      </w:r>
      <w:r>
        <w:t xml:space="preserve">Vállalkozó </w:t>
      </w:r>
      <w:r w:rsidRPr="00D07A1C">
        <w:t>az igényelt előleg</w:t>
      </w:r>
      <w:r w:rsidR="00AA70E4">
        <w:t xml:space="preserve">gel legkésőbb a harmadik részszámlában köteles </w:t>
      </w:r>
      <w:r w:rsidRPr="00D07A1C">
        <w:t>elszámolni.</w:t>
      </w:r>
    </w:p>
    <w:p w:rsidR="00EA1B05" w:rsidRDefault="00EA1B05" w:rsidP="00EA1B05">
      <w:pPr>
        <w:ind w:left="708"/>
        <w:jc w:val="both"/>
        <w:rPr>
          <w:lang w:eastAsia="hu-HU"/>
        </w:rPr>
      </w:pPr>
    </w:p>
    <w:p w:rsidR="00EA1B05" w:rsidRDefault="00EA1B05" w:rsidP="00EA1B05">
      <w:pPr>
        <w:ind w:left="705" w:hanging="705"/>
        <w:jc w:val="both"/>
      </w:pPr>
      <w:r w:rsidRPr="0038269A">
        <w:rPr>
          <w:lang w:eastAsia="hu-HU"/>
        </w:rPr>
        <w:t>6.2</w:t>
      </w:r>
      <w:r w:rsidRPr="0038269A">
        <w:rPr>
          <w:lang w:eastAsia="hu-HU"/>
        </w:rPr>
        <w:tab/>
      </w:r>
      <w:r w:rsidRPr="001A534F">
        <w:t xml:space="preserve">A tárgyi építési beruházás projekt az Európai Uniós támogatásból valósul meg. A projekt </w:t>
      </w:r>
      <w:r>
        <w:t>utófinanszírozású</w:t>
      </w:r>
      <w:r w:rsidRPr="001A534F">
        <w:t>.</w:t>
      </w:r>
    </w:p>
    <w:p w:rsidR="00EA1B05" w:rsidRPr="004224CE" w:rsidRDefault="00EA1B05" w:rsidP="00EA1B05">
      <w:pPr>
        <w:suppressAutoHyphens/>
        <w:spacing w:after="120"/>
        <w:ind w:left="705"/>
        <w:jc w:val="both"/>
        <w:rPr>
          <w:lang w:eastAsia="hu-HU"/>
        </w:rPr>
      </w:pPr>
      <w:r w:rsidRPr="00E56411">
        <w:br/>
      </w:r>
      <w:r w:rsidRPr="0038269A">
        <w:rPr>
          <w:lang w:eastAsia="hu-HU"/>
        </w:rPr>
        <w:t xml:space="preserve">Vállalkozó a szerződés </w:t>
      </w:r>
      <w:r>
        <w:rPr>
          <w:lang w:eastAsia="hu-HU"/>
        </w:rPr>
        <w:t>2.</w:t>
      </w:r>
      <w:r w:rsidRPr="0038269A">
        <w:rPr>
          <w:lang w:eastAsia="hu-HU"/>
        </w:rPr>
        <w:t xml:space="preserve"> pontjában meghatározott vállalkozói díjról a Megrendelő által aláírt teljesítésigazolás alapján </w:t>
      </w:r>
      <w:r w:rsidRPr="004224CE">
        <w:rPr>
          <w:lang w:eastAsia="hu-HU"/>
        </w:rPr>
        <w:t>3 db részszámlát és 1 db végszámlát nyújthat be a szerződés 6.3. pontja szerint. Megrendelő a szerződés teljesítéséről vagy az elismerés megtagadásáról legkésőbb a Vállalkozó teljesítésétől számított 15 napon belül köteles nyilatkozni a Kbt. 135. § (1)-(2) bekezdései alapján.</w:t>
      </w:r>
    </w:p>
    <w:p w:rsidR="00EA1B05" w:rsidRPr="00C50D5C" w:rsidRDefault="00EA1B05" w:rsidP="00EA1B05">
      <w:pPr>
        <w:suppressAutoHyphens/>
        <w:spacing w:after="120"/>
        <w:ind w:left="705"/>
        <w:jc w:val="both"/>
        <w:rPr>
          <w:lang w:eastAsia="hu-HU"/>
        </w:rPr>
      </w:pPr>
      <w:r w:rsidRPr="00C50D5C">
        <w:rPr>
          <w:lang w:eastAsia="hu-HU"/>
        </w:rPr>
        <w:t xml:space="preserve">A szakmai teljesítés igazolására a Megrendelő részéről a </w:t>
      </w:r>
      <w:r w:rsidR="00C50D5C" w:rsidRPr="00C50D5C">
        <w:rPr>
          <w:lang w:eastAsia="hu-HU"/>
        </w:rPr>
        <w:t>műszaki ellenőr jogosult.</w:t>
      </w:r>
    </w:p>
    <w:p w:rsidR="00EA1B05" w:rsidRPr="004224CE" w:rsidRDefault="00EA1B05" w:rsidP="00EA1B05">
      <w:pPr>
        <w:suppressAutoHyphens/>
        <w:spacing w:after="120"/>
        <w:ind w:left="709" w:hanging="709"/>
        <w:jc w:val="both"/>
        <w:rPr>
          <w:lang w:eastAsia="en-US"/>
        </w:rPr>
      </w:pPr>
      <w:r w:rsidRPr="004224CE">
        <w:rPr>
          <w:lang w:eastAsia="en-US"/>
        </w:rPr>
        <w:t>6.3.</w:t>
      </w:r>
      <w:r w:rsidRPr="004224CE">
        <w:rPr>
          <w:lang w:eastAsia="en-US"/>
        </w:rPr>
        <w:tab/>
        <w:t>Vállalkozó a 6.2 pont szerinti számláit a Megrendelő részére a teljesítményével arányosan nyújthatja be, figyelemmel a 2.4 pontra is.</w:t>
      </w:r>
    </w:p>
    <w:p w:rsidR="00EA1B05" w:rsidRPr="004224CE" w:rsidRDefault="00EA1B05" w:rsidP="00EA1B05">
      <w:pPr>
        <w:suppressAutoHyphens/>
        <w:spacing w:after="120"/>
        <w:ind w:left="705"/>
        <w:jc w:val="both"/>
        <w:rPr>
          <w:lang w:eastAsia="en-US"/>
        </w:rPr>
      </w:pPr>
      <w:r w:rsidRPr="004224CE">
        <w:rPr>
          <w:lang w:eastAsia="en-US"/>
        </w:rPr>
        <w:t xml:space="preserve">6.3.1. 1. részszámla 25 %-os készültségi foknál a nettó vállalkozói díj 25%-áról. </w:t>
      </w:r>
    </w:p>
    <w:p w:rsidR="00EA1B05" w:rsidRPr="004224CE" w:rsidRDefault="00EA1B05" w:rsidP="00EA1B05">
      <w:pPr>
        <w:suppressAutoHyphens/>
        <w:spacing w:after="120"/>
        <w:ind w:left="705"/>
        <w:jc w:val="both"/>
        <w:rPr>
          <w:lang w:eastAsia="en-US"/>
        </w:rPr>
      </w:pPr>
      <w:r w:rsidRPr="004224CE">
        <w:rPr>
          <w:lang w:eastAsia="en-US"/>
        </w:rPr>
        <w:t>6.3.2. 2. részszámla 50%-os készültségi foknál a nettó vállalkozói díj 25%-áról.</w:t>
      </w:r>
    </w:p>
    <w:p w:rsidR="00EA1B05" w:rsidRPr="0038269A" w:rsidRDefault="00EA1B05" w:rsidP="00EA1B05">
      <w:pPr>
        <w:suppressAutoHyphens/>
        <w:spacing w:after="120"/>
        <w:ind w:left="705"/>
        <w:jc w:val="both"/>
        <w:rPr>
          <w:lang w:eastAsia="en-US"/>
        </w:rPr>
      </w:pPr>
      <w:r w:rsidRPr="004224CE">
        <w:rPr>
          <w:lang w:eastAsia="en-US"/>
        </w:rPr>
        <w:t xml:space="preserve">6.3.3. A 3. részszámla </w:t>
      </w:r>
      <w:r>
        <w:rPr>
          <w:lang w:eastAsia="en-US"/>
        </w:rPr>
        <w:t>9</w:t>
      </w:r>
      <w:r w:rsidRPr="004224CE">
        <w:rPr>
          <w:lang w:eastAsia="en-US"/>
        </w:rPr>
        <w:t xml:space="preserve">5%-os készültségi foknál a nettó vállalkozói díj </w:t>
      </w:r>
      <w:r>
        <w:rPr>
          <w:lang w:eastAsia="en-US"/>
        </w:rPr>
        <w:t>4</w:t>
      </w:r>
      <w:r w:rsidRPr="004224CE">
        <w:rPr>
          <w:lang w:eastAsia="en-US"/>
        </w:rPr>
        <w:t>5%-áról.</w:t>
      </w:r>
    </w:p>
    <w:p w:rsidR="00EA1B05" w:rsidRPr="0038269A" w:rsidRDefault="00EA1B05" w:rsidP="00EA1B05">
      <w:pPr>
        <w:suppressAutoHyphens/>
        <w:spacing w:after="120"/>
        <w:ind w:left="705"/>
        <w:jc w:val="both"/>
        <w:rPr>
          <w:lang w:eastAsia="en-US"/>
        </w:rPr>
      </w:pPr>
      <w:r>
        <w:rPr>
          <w:lang w:eastAsia="en-US"/>
        </w:rPr>
        <w:t>6.3</w:t>
      </w:r>
      <w:r w:rsidRPr="0038269A">
        <w:rPr>
          <w:lang w:eastAsia="en-US"/>
        </w:rPr>
        <w:t xml:space="preserve">.4. A végszámla </w:t>
      </w:r>
      <w:r>
        <w:rPr>
          <w:lang w:eastAsia="en-US"/>
        </w:rPr>
        <w:t xml:space="preserve">100%-os </w:t>
      </w:r>
      <w:r w:rsidRPr="004224CE">
        <w:rPr>
          <w:lang w:eastAsia="en-US"/>
        </w:rPr>
        <w:t>készültségi foknál</w:t>
      </w:r>
      <w:r w:rsidRPr="0038269A">
        <w:rPr>
          <w:lang w:eastAsia="en-US"/>
        </w:rPr>
        <w:t xml:space="preserve"> a műszaki átadás-átvételi eljárás sikeres (hiba- és hiánymentes) lezárását követően a </w:t>
      </w:r>
      <w:r>
        <w:rPr>
          <w:lang w:eastAsia="en-US"/>
        </w:rPr>
        <w:t xml:space="preserve">nettó </w:t>
      </w:r>
      <w:r w:rsidRPr="0038269A">
        <w:rPr>
          <w:lang w:eastAsia="en-US"/>
        </w:rPr>
        <w:t>vállalkoz</w:t>
      </w:r>
      <w:r>
        <w:rPr>
          <w:lang w:eastAsia="en-US"/>
        </w:rPr>
        <w:t xml:space="preserve">ói díj </w:t>
      </w:r>
      <w:r w:rsidRPr="0038269A">
        <w:rPr>
          <w:lang w:eastAsia="en-US"/>
        </w:rPr>
        <w:t xml:space="preserve">5%-áról. </w:t>
      </w:r>
    </w:p>
    <w:p w:rsidR="00EA1B05" w:rsidRPr="0038269A" w:rsidRDefault="00EA1B05" w:rsidP="00EA1B05">
      <w:pPr>
        <w:suppressAutoHyphens/>
        <w:spacing w:after="120"/>
        <w:ind w:left="709" w:hanging="709"/>
        <w:jc w:val="both"/>
        <w:rPr>
          <w:lang w:eastAsia="en-US"/>
        </w:rPr>
      </w:pPr>
      <w:r>
        <w:rPr>
          <w:lang w:eastAsia="en-US"/>
        </w:rPr>
        <w:t>6.4</w:t>
      </w:r>
      <w:r w:rsidRPr="0038269A">
        <w:rPr>
          <w:lang w:eastAsia="en-US"/>
        </w:rPr>
        <w:tab/>
      </w:r>
      <w:r>
        <w:rPr>
          <w:lang w:eastAsia="en-US"/>
        </w:rPr>
        <w:t>Az ellenszolgáltatás</w:t>
      </w:r>
      <w:r w:rsidRPr="0038269A">
        <w:rPr>
          <w:lang w:eastAsia="en-US"/>
        </w:rPr>
        <w:t xml:space="preserve"> teljesít</w:t>
      </w:r>
      <w:r>
        <w:rPr>
          <w:lang w:eastAsia="en-US"/>
        </w:rPr>
        <w:t>ése</w:t>
      </w:r>
      <w:r w:rsidRPr="0038269A">
        <w:rPr>
          <w:lang w:eastAsia="en-US"/>
        </w:rPr>
        <w:t xml:space="preserve"> Vállalkozó jelen szerződésben megjelölt bankszámlájára történő banki átutalással</w:t>
      </w:r>
      <w:r>
        <w:rPr>
          <w:lang w:eastAsia="en-US"/>
        </w:rPr>
        <w:t xml:space="preserve"> történik.</w:t>
      </w:r>
    </w:p>
    <w:p w:rsidR="00EA1B05" w:rsidRPr="0038269A" w:rsidRDefault="00EA1B05" w:rsidP="00EA1B05">
      <w:pPr>
        <w:suppressAutoHyphens/>
        <w:spacing w:after="120"/>
        <w:ind w:left="705" w:hanging="705"/>
        <w:jc w:val="both"/>
        <w:rPr>
          <w:lang w:eastAsia="en-US"/>
        </w:rPr>
      </w:pPr>
      <w:r>
        <w:rPr>
          <w:lang w:eastAsia="en-US"/>
        </w:rPr>
        <w:t>6.5</w:t>
      </w:r>
      <w:r w:rsidRPr="0038269A">
        <w:rPr>
          <w:lang w:eastAsia="en-US"/>
        </w:rPr>
        <w:tab/>
        <w:t xml:space="preserve">Az ellenszolgáltatás teljesítése </w:t>
      </w:r>
      <w:r>
        <w:rPr>
          <w:lang w:eastAsia="en-US"/>
        </w:rPr>
        <w:t>a Kbt. 135</w:t>
      </w:r>
      <w:r w:rsidRPr="0038269A">
        <w:rPr>
          <w:lang w:eastAsia="en-US"/>
        </w:rPr>
        <w:t>. § (</w:t>
      </w:r>
      <w:r>
        <w:rPr>
          <w:lang w:eastAsia="en-US"/>
        </w:rPr>
        <w:t>3</w:t>
      </w:r>
      <w:r w:rsidRPr="0038269A">
        <w:rPr>
          <w:lang w:eastAsia="en-US"/>
        </w:rPr>
        <w:t>)</w:t>
      </w:r>
      <w:r w:rsidR="00046A10">
        <w:rPr>
          <w:lang w:eastAsia="en-US"/>
        </w:rPr>
        <w:t xml:space="preserve"> </w:t>
      </w:r>
      <w:r w:rsidRPr="0038269A">
        <w:rPr>
          <w:lang w:eastAsia="en-US"/>
        </w:rPr>
        <w:t>bekezdése alapján történik az alábbiak szerint:</w:t>
      </w:r>
    </w:p>
    <w:p w:rsidR="00EA1B05" w:rsidRDefault="00EA1B05" w:rsidP="00EA1B05">
      <w:pPr>
        <w:suppressAutoHyphens/>
        <w:spacing w:after="120"/>
        <w:ind w:left="705" w:hanging="705"/>
        <w:jc w:val="both"/>
      </w:pPr>
      <w:r>
        <w:rPr>
          <w:lang w:eastAsia="en-US"/>
        </w:rPr>
        <w:t xml:space="preserve">6.5.1. </w:t>
      </w:r>
      <w:r>
        <w:t xml:space="preserve">Amennyiben a Vállalkozó a teljesítéshez alvállalkozót nem vesz igénybe, úgy az ellenszolgáltatás kifizetése a Ptk. 6:130. § (1)-(2) bekezdésétől eltérően </w:t>
      </w:r>
      <w:r w:rsidR="00AA70E4">
        <w:t>15 (tizenöt</w:t>
      </w:r>
      <w:r>
        <w:t>) napos fizetési határidővel.</w:t>
      </w:r>
    </w:p>
    <w:p w:rsidR="00C50D5C" w:rsidRDefault="00EA1B05" w:rsidP="00C50D5C">
      <w:pPr>
        <w:suppressAutoHyphens/>
        <w:ind w:left="705" w:hanging="705"/>
        <w:jc w:val="both"/>
      </w:pPr>
      <w:r>
        <w:t>6.5.2.</w:t>
      </w:r>
      <w:r>
        <w:tab/>
      </w:r>
      <w:r w:rsidR="00C50D5C">
        <w:t xml:space="preserve">Amennyiben a Vállalkozó a teljesítéshez alvállalkozót vesz igénybe - a Ptk. 6:130. § (1)-(2) bekezdésétől eltérően a </w:t>
      </w:r>
      <w:r w:rsidR="00C50D5C" w:rsidRPr="00C7652E">
        <w:rPr>
          <w:b/>
        </w:rPr>
        <w:t>322/2015. (X.30.) Korm.r. 32/A. §-a</w:t>
      </w:r>
      <w:r w:rsidR="00C50D5C">
        <w:t xml:space="preserve"> alapján a következő szabályok szerint fizeti ki a szerződésben foglalt ellenértéket:</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i/>
          <w:iCs/>
          <w:lang w:eastAsia="hu-HU"/>
        </w:rPr>
        <w:t xml:space="preserve">a) </w:t>
      </w:r>
      <w:r w:rsidRPr="00C7652E">
        <w:rPr>
          <w:rFonts w:eastAsiaTheme="minorEastAsia"/>
          <w:lang w:eastAsia="hu-HU"/>
        </w:rPr>
        <w:t xml:space="preserve">az ajánlattevőként szerződő felek legkésőbb a teljesítés elismerésének időpontjáig </w:t>
      </w:r>
      <w:r w:rsidRPr="00C7652E">
        <w:rPr>
          <w:rFonts w:eastAsiaTheme="minorEastAsia"/>
          <w:lang w:eastAsia="hu-HU"/>
        </w:rPr>
        <w:lastRenderedPageBreak/>
        <w:t>kötelesek nyilatkozatot tenni az ajánlatkérőnek, hogy közülük melyik mekkora összegre jogosult az ellenszolgáltatásból;</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i/>
          <w:iCs/>
          <w:lang w:eastAsia="hu-HU"/>
        </w:rPr>
        <w:t xml:space="preserve">b) </w:t>
      </w:r>
      <w:r w:rsidRPr="00C7652E">
        <w:rPr>
          <w:rFonts w:eastAsiaTheme="minorEastAsia"/>
          <w:lang w:eastAsia="hu-HU"/>
        </w:rPr>
        <w:t>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i/>
          <w:iCs/>
          <w:lang w:eastAsia="hu-HU"/>
        </w:rPr>
        <w:t xml:space="preserve">c) </w:t>
      </w:r>
      <w:r w:rsidRPr="00C7652E">
        <w:rPr>
          <w:rFonts w:eastAsiaTheme="minorEastAsia"/>
          <w:lang w:eastAsia="hu-HU"/>
        </w:rPr>
        <w:t>az ajánlattevőként szerződő felek mindegyike a teljesítés elismerését követően állítja ki számláját, a számlában részletezve az alvállalkozói teljesítés, valamint az ajánlattevői teljesítés mértékét;</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i/>
          <w:iCs/>
          <w:lang w:eastAsia="hu-HU"/>
        </w:rPr>
        <w:t xml:space="preserve">d) </w:t>
      </w:r>
      <w:r w:rsidRPr="00C7652E">
        <w:rPr>
          <w:rFonts w:eastAsiaTheme="minorEastAsia"/>
          <w:lang w:eastAsia="hu-HU"/>
        </w:rPr>
        <w:t xml:space="preserve">a </w:t>
      </w:r>
      <w:r w:rsidRPr="00C7652E">
        <w:rPr>
          <w:rFonts w:eastAsiaTheme="minorEastAsia"/>
          <w:i/>
          <w:iCs/>
          <w:lang w:eastAsia="hu-HU"/>
        </w:rPr>
        <w:t xml:space="preserve">c) </w:t>
      </w:r>
      <w:r w:rsidRPr="00C7652E">
        <w:rPr>
          <w:rFonts w:eastAsiaTheme="minorEastAsia"/>
          <w:lang w:eastAsia="hu-HU"/>
        </w:rPr>
        <w:t>pont szerint a számlában feltüntetett alvállalkozói teljesítés ellenértékét az ajánlatkérőként szerződő fél − európai uniós támogatás esetén szállítói kifizetés során a kifizetésre köteles szervezet − tizenöt napon belül átutalja az ajánlattevőknek;</w:t>
      </w:r>
    </w:p>
    <w:p w:rsidR="00C50D5C" w:rsidRPr="00C7652E" w:rsidRDefault="00C50D5C" w:rsidP="00C50D5C">
      <w:pPr>
        <w:widowControl w:val="0"/>
        <w:autoSpaceDE w:val="0"/>
        <w:autoSpaceDN w:val="0"/>
        <w:adjustRightInd w:val="0"/>
        <w:ind w:left="709"/>
        <w:jc w:val="both"/>
        <w:rPr>
          <w:rFonts w:eastAsiaTheme="minorEastAsia"/>
          <w:lang w:eastAsia="hu-HU"/>
        </w:rPr>
      </w:pPr>
      <w:r>
        <w:rPr>
          <w:rFonts w:eastAsiaTheme="minorEastAsia"/>
          <w:i/>
          <w:iCs/>
          <w:lang w:eastAsia="hu-HU"/>
        </w:rPr>
        <w:t>e)</w:t>
      </w:r>
      <w:r w:rsidRPr="00C7652E">
        <w:rPr>
          <w:rFonts w:eastAsiaTheme="minorEastAsia"/>
          <w:lang w:eastAsia="hu-HU"/>
        </w:rPr>
        <w:t>az ajánlattevőként szerződő fél haladéktalanul kiegyenlíti az alvállalkozók számláit, vagy az alvállalkozóval kötött szerződésben foglaltak szerint az alvállalkozói díj egy részét visszatartja;</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i/>
          <w:iCs/>
          <w:lang w:eastAsia="hu-HU"/>
        </w:rPr>
        <w:t xml:space="preserve">f) </w:t>
      </w:r>
      <w:r w:rsidRPr="00C7652E">
        <w:rPr>
          <w:rFonts w:eastAsiaTheme="minorEastAsia"/>
          <w:lang w:eastAsia="hu-HU"/>
        </w:rPr>
        <w:t xml:space="preserve">az ajánlattevőként szerződő felek átadják az </w:t>
      </w:r>
      <w:r w:rsidRPr="00C7652E">
        <w:rPr>
          <w:rFonts w:eastAsiaTheme="minorEastAsia"/>
          <w:i/>
          <w:iCs/>
          <w:lang w:eastAsia="hu-HU"/>
        </w:rPr>
        <w:t xml:space="preserve">e) </w:t>
      </w:r>
      <w:r w:rsidRPr="00C7652E">
        <w:rPr>
          <w:rFonts w:eastAsiaTheme="minorEastAsia"/>
          <w:lang w:eastAsia="hu-HU"/>
        </w:rPr>
        <w:t>pont szerinti átutalások igazolásainak másolatait;</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i/>
          <w:iCs/>
          <w:lang w:eastAsia="hu-HU"/>
        </w:rPr>
        <w:t xml:space="preserve">g) </w:t>
      </w:r>
      <w:r w:rsidRPr="00C7652E">
        <w:rPr>
          <w:rFonts w:eastAsiaTheme="minorEastAsia"/>
          <w:lang w:eastAsia="hu-HU"/>
        </w:rPr>
        <w:t>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i/>
          <w:iCs/>
          <w:lang w:eastAsia="hu-HU"/>
        </w:rPr>
        <w:t xml:space="preserve">h) </w:t>
      </w:r>
      <w:r w:rsidRPr="00C7652E">
        <w:rPr>
          <w:rFonts w:eastAsiaTheme="minorEastAsia"/>
          <w:lang w:eastAsia="hu-HU"/>
        </w:rPr>
        <w:t xml:space="preserve">ha az ajánlattevőként szerződő felek valamelyike az </w:t>
      </w:r>
      <w:r w:rsidRPr="00C7652E">
        <w:rPr>
          <w:rFonts w:eastAsiaTheme="minorEastAsia"/>
          <w:i/>
          <w:iCs/>
          <w:lang w:eastAsia="hu-HU"/>
        </w:rPr>
        <w:t xml:space="preserve">e) </w:t>
      </w:r>
      <w:r w:rsidRPr="00C7652E">
        <w:rPr>
          <w:rFonts w:eastAsiaTheme="minorEastAsia"/>
          <w:lang w:eastAsia="hu-HU"/>
        </w:rPr>
        <w:t xml:space="preserve">vagy az </w:t>
      </w:r>
      <w:r w:rsidRPr="00C7652E">
        <w:rPr>
          <w:rFonts w:eastAsiaTheme="minorEastAsia"/>
          <w:i/>
          <w:iCs/>
          <w:lang w:eastAsia="hu-HU"/>
        </w:rPr>
        <w:t xml:space="preserve">f) </w:t>
      </w:r>
      <w:r w:rsidRPr="00C7652E">
        <w:rPr>
          <w:rFonts w:eastAsiaTheme="minorEastAsia"/>
          <w:lang w:eastAsia="hu-HU"/>
        </w:rPr>
        <w:t xml:space="preserve">pont szerinti kötelezettségét nem teljesíti, az ellenszolgáltatás fennmaradó részét az ajánlatkérő (vagy a kifizetésre köteles szervezet) őrzi, és az akkor illeti meg az ajánlattevőt, ha az ajánlatkérő részére igazolja, hogy az </w:t>
      </w:r>
      <w:r w:rsidRPr="00C7652E">
        <w:rPr>
          <w:rFonts w:eastAsiaTheme="minorEastAsia"/>
          <w:i/>
          <w:iCs/>
          <w:lang w:eastAsia="hu-HU"/>
        </w:rPr>
        <w:t xml:space="preserve">e) </w:t>
      </w:r>
      <w:r w:rsidRPr="00C7652E">
        <w:rPr>
          <w:rFonts w:eastAsiaTheme="minorEastAsia"/>
          <w:lang w:eastAsia="hu-HU"/>
        </w:rPr>
        <w:t xml:space="preserve">vagy az </w:t>
      </w:r>
      <w:r w:rsidRPr="00C7652E">
        <w:rPr>
          <w:rFonts w:eastAsiaTheme="minorEastAsia"/>
          <w:i/>
          <w:iCs/>
          <w:lang w:eastAsia="hu-HU"/>
        </w:rPr>
        <w:t xml:space="preserve">f) </w:t>
      </w:r>
      <w:r w:rsidRPr="00C7652E">
        <w:rPr>
          <w:rFonts w:eastAsiaTheme="minorEastAsia"/>
          <w:lang w:eastAsia="hu-HU"/>
        </w:rPr>
        <w:t xml:space="preserve">pont szerinti kötelezettségét teljesítette, vagy hitelt érdemlő irattal igazolja, hogy az alvállalkozó vagy szakember nem jogosult az ajánlattevő által a </w:t>
      </w:r>
      <w:r w:rsidRPr="00C7652E">
        <w:rPr>
          <w:rFonts w:eastAsiaTheme="minorEastAsia"/>
          <w:i/>
          <w:iCs/>
          <w:lang w:eastAsia="hu-HU"/>
        </w:rPr>
        <w:t xml:space="preserve">b) </w:t>
      </w:r>
      <w:r w:rsidRPr="00C7652E">
        <w:rPr>
          <w:rFonts w:eastAsiaTheme="minorEastAsia"/>
          <w:lang w:eastAsia="hu-HU"/>
        </w:rPr>
        <w:t>pont szerint bejelentett összegre vagy annak egy részére;</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i/>
          <w:iCs/>
          <w:lang w:eastAsia="hu-HU"/>
        </w:rPr>
        <w:t xml:space="preserve">i) </w:t>
      </w:r>
      <w:r w:rsidRPr="00C7652E">
        <w:rPr>
          <w:rFonts w:eastAsiaTheme="minorEastAsia"/>
          <w:lang w:eastAsia="hu-HU"/>
        </w:rPr>
        <w:t xml:space="preserve">részben vagy egészben európai uniós támogatásból megvalósított közbeszerzés esetén a </w:t>
      </w:r>
      <w:r w:rsidRPr="00C7652E">
        <w:rPr>
          <w:rFonts w:eastAsiaTheme="minorEastAsia"/>
          <w:i/>
          <w:iCs/>
          <w:lang w:eastAsia="hu-HU"/>
        </w:rPr>
        <w:t xml:space="preserve">d) </w:t>
      </w:r>
      <w:r w:rsidRPr="00C7652E">
        <w:rPr>
          <w:rFonts w:eastAsiaTheme="minorEastAsia"/>
          <w:lang w:eastAsia="hu-HU"/>
        </w:rPr>
        <w:t>pont szerinti határidő harminc nap.</w:t>
      </w:r>
    </w:p>
    <w:p w:rsidR="00C50D5C" w:rsidRPr="001A534F" w:rsidRDefault="00C50D5C" w:rsidP="00C50D5C">
      <w:pPr>
        <w:spacing w:after="120"/>
        <w:ind w:left="612"/>
        <w:jc w:val="both"/>
      </w:pPr>
    </w:p>
    <w:p w:rsidR="00C50D5C" w:rsidRPr="00C7652E" w:rsidRDefault="00C50D5C" w:rsidP="00C50D5C">
      <w:pPr>
        <w:ind w:left="709" w:hanging="709"/>
        <w:jc w:val="both"/>
        <w:rPr>
          <w:rFonts w:eastAsiaTheme="minorEastAsia"/>
          <w:lang w:eastAsia="hu-HU"/>
        </w:rPr>
      </w:pPr>
      <w:r>
        <w:rPr>
          <w:lang w:eastAsia="en-US"/>
        </w:rPr>
        <w:t>6.5.3.</w:t>
      </w:r>
      <w:r w:rsidRPr="0038269A">
        <w:rPr>
          <w:lang w:eastAsia="en-US"/>
        </w:rPr>
        <w:tab/>
      </w:r>
      <w:r w:rsidRPr="00C7652E">
        <w:rPr>
          <w:rFonts w:eastAsiaTheme="minorEastAsia"/>
          <w:lang w:eastAsia="hu-HU"/>
        </w:rPr>
        <w:t xml:space="preserve">A </w:t>
      </w:r>
      <w:r w:rsidRPr="00C7652E">
        <w:t>322/2015. (X.30.) Korm.r. 32/B. §-a</w:t>
      </w:r>
      <w:r>
        <w:t xml:space="preserve"> alapján a </w:t>
      </w:r>
      <w:r w:rsidRPr="00C7652E">
        <w:t xml:space="preserve">322/2015. (X.30.) Korm.r. </w:t>
      </w:r>
      <w:r w:rsidRPr="00C7652E">
        <w:rPr>
          <w:rFonts w:eastAsiaTheme="minorEastAsia"/>
          <w:lang w:eastAsia="hu-HU"/>
        </w:rPr>
        <w:t xml:space="preserve">32/A. § (1) bekezdés rendelkezéseinek alkalmazása során a havonta nettó módon számított 200 000 forintot meghaladó kifizetésnél </w:t>
      </w:r>
      <w:r>
        <w:rPr>
          <w:rFonts w:eastAsiaTheme="minorEastAsia"/>
          <w:lang w:eastAsia="hu-HU"/>
        </w:rPr>
        <w:t>Vállalkozó</w:t>
      </w:r>
      <w:r w:rsidRPr="00C7652E">
        <w:rPr>
          <w:rFonts w:eastAsiaTheme="minorEastAsia"/>
          <w:lang w:eastAsia="hu-HU"/>
        </w:rPr>
        <w:t xml:space="preserve"> az igénybe vett alvállalkozónak a teljesítésért - visszatartási kötelezettség nélkül - abban az esetben fizethet, ha</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i/>
          <w:iCs/>
          <w:lang w:eastAsia="hu-HU"/>
        </w:rPr>
        <w:t xml:space="preserve">a) </w:t>
      </w:r>
      <w:r w:rsidRPr="00C7652E">
        <w:rPr>
          <w:rFonts w:eastAsiaTheme="minorEastAsia"/>
          <w:lang w:eastAsia="hu-HU"/>
        </w:rPr>
        <w:t>az alvállalkozó az ajánlattevő rendelkezésére bocsát a tényleges kifizetés időpontjától számított 30 napnál nem régebbi nemleges adóigazolást,</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i/>
          <w:iCs/>
          <w:lang w:eastAsia="hu-HU"/>
        </w:rPr>
        <w:t xml:space="preserve">b) </w:t>
      </w:r>
      <w:r w:rsidRPr="00C7652E">
        <w:rPr>
          <w:rFonts w:eastAsiaTheme="minorEastAsia"/>
          <w:lang w:eastAsia="hu-HU"/>
        </w:rPr>
        <w:t>az alvállalkozó a kifizetés időpontjában szerepel a köztartozásmentes adózói adatbázisban, vagy</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i/>
          <w:iCs/>
          <w:lang w:eastAsia="hu-HU"/>
        </w:rPr>
        <w:t xml:space="preserve">c) </w:t>
      </w:r>
      <w:r w:rsidRPr="00C7652E">
        <w:rPr>
          <w:rFonts w:eastAsiaTheme="minorEastAsia"/>
          <w:lang w:eastAsia="hu-HU"/>
        </w:rPr>
        <w:t>az ajánlattevő rendelkezésére bocsátja az adóigazgatási eljárás részletszabályairól szóló kormányrendelet szerinti köztartozásmentes adózói minőségről szóló igazolást.</w:t>
      </w:r>
    </w:p>
    <w:p w:rsidR="00C50D5C" w:rsidRPr="00C7652E" w:rsidRDefault="00C50D5C" w:rsidP="00C50D5C">
      <w:pPr>
        <w:widowControl w:val="0"/>
        <w:autoSpaceDE w:val="0"/>
        <w:autoSpaceDN w:val="0"/>
        <w:adjustRightInd w:val="0"/>
        <w:ind w:left="709"/>
        <w:jc w:val="both"/>
        <w:rPr>
          <w:rFonts w:eastAsiaTheme="minorEastAsia"/>
          <w:lang w:eastAsia="hu-HU"/>
        </w:rPr>
      </w:pPr>
      <w:r w:rsidRPr="00C7652E">
        <w:rPr>
          <w:rFonts w:eastAsiaTheme="minorEastAsia"/>
          <w:lang w:eastAsia="hu-HU"/>
        </w:rPr>
        <w:t>A</w:t>
      </w:r>
      <w:r>
        <w:rPr>
          <w:rFonts w:eastAsiaTheme="minorEastAsia"/>
          <w:lang w:eastAsia="hu-HU"/>
        </w:rPr>
        <w:t xml:space="preserve"> Vállalkozó </w:t>
      </w:r>
      <w:r w:rsidRPr="00C7652E">
        <w:rPr>
          <w:rFonts w:eastAsiaTheme="minorEastAsia"/>
          <w:lang w:eastAsia="hu-HU"/>
        </w:rPr>
        <w:t>az általános adóigazolás rendelkezésre bocsátása után az abban szereplő köztartozás erejéig visszatartja a kifizetést. Ha az általános adóigazolásban szereplő köztartozás ellenére az ajánlattevő elmulasztja a visszatartást, a kifizetés erejéig egyetemlegesen felel az alvállalkozót a kifizetés időpontjában terhelő köztartozásért. A visszatartási kötelezettség az általános forgalmi adóra nem terjed ki.</w:t>
      </w:r>
    </w:p>
    <w:p w:rsidR="00C50D5C" w:rsidRDefault="00C50D5C" w:rsidP="00EA1B05">
      <w:pPr>
        <w:suppressAutoHyphens/>
        <w:spacing w:after="120"/>
        <w:ind w:left="705" w:hanging="705"/>
        <w:jc w:val="both"/>
        <w:rPr>
          <w:lang w:eastAsia="en-US"/>
        </w:rPr>
      </w:pPr>
    </w:p>
    <w:p w:rsidR="00EA1B05" w:rsidRPr="0038269A" w:rsidRDefault="00EA1B05" w:rsidP="00EA1B05">
      <w:pPr>
        <w:suppressAutoHyphens/>
        <w:spacing w:after="120"/>
        <w:ind w:left="705" w:hanging="705"/>
        <w:jc w:val="both"/>
        <w:rPr>
          <w:lang w:eastAsia="en-US"/>
        </w:rPr>
      </w:pPr>
      <w:r>
        <w:rPr>
          <w:lang w:eastAsia="en-US"/>
        </w:rPr>
        <w:t>6.</w:t>
      </w:r>
      <w:r w:rsidR="00C50D5C">
        <w:rPr>
          <w:lang w:eastAsia="en-US"/>
        </w:rPr>
        <w:t>6</w:t>
      </w:r>
      <w:r w:rsidRPr="0038269A">
        <w:rPr>
          <w:lang w:eastAsia="en-US"/>
        </w:rPr>
        <w:tab/>
        <w:t>A Vállalkozó a teljesítési</w:t>
      </w:r>
      <w:r>
        <w:rPr>
          <w:lang w:eastAsia="en-US"/>
        </w:rPr>
        <w:t xml:space="preserve"> i</w:t>
      </w:r>
      <w:r w:rsidRPr="0038269A">
        <w:rPr>
          <w:lang w:eastAsia="en-US"/>
        </w:rPr>
        <w:t xml:space="preserve">gazolás kiállításának napját követően haladéktalanul köteles a számlákat kiállítani és Megrendelőnek átadni. </w:t>
      </w:r>
    </w:p>
    <w:p w:rsidR="00EA1B05" w:rsidRPr="0038269A" w:rsidRDefault="00EA1B05" w:rsidP="00EA1B05">
      <w:pPr>
        <w:suppressAutoHyphens/>
        <w:spacing w:after="120"/>
        <w:ind w:left="705" w:hanging="705"/>
        <w:jc w:val="both"/>
        <w:rPr>
          <w:strike/>
          <w:lang w:eastAsia="en-US"/>
        </w:rPr>
      </w:pPr>
      <w:r w:rsidRPr="0038269A">
        <w:rPr>
          <w:lang w:eastAsia="en-US"/>
        </w:rPr>
        <w:t>6.</w:t>
      </w:r>
      <w:r w:rsidR="00C50D5C">
        <w:rPr>
          <w:lang w:eastAsia="en-US"/>
        </w:rPr>
        <w:t>7</w:t>
      </w:r>
      <w:r>
        <w:rPr>
          <w:lang w:eastAsia="en-US"/>
        </w:rPr>
        <w:tab/>
        <w:t>A 6.3</w:t>
      </w:r>
      <w:r w:rsidRPr="0038269A">
        <w:rPr>
          <w:lang w:eastAsia="en-US"/>
        </w:rPr>
        <w:t xml:space="preserve">. pont szerinti rész-, illetve végszámlák Megrendelő által teljesítendő összege késedelmes pénzügyi teljesítése esetén a Megrendelő </w:t>
      </w:r>
      <w:r>
        <w:rPr>
          <w:lang w:eastAsia="en-US"/>
        </w:rPr>
        <w:t xml:space="preserve">a </w:t>
      </w:r>
      <w:r w:rsidRPr="0038269A">
        <w:rPr>
          <w:lang w:eastAsia="en-US"/>
        </w:rPr>
        <w:t>Ptk 6:48.§ (1) bekezdésében meghatározott késedelmi kamatot fizeti a Vállalkozó részére.</w:t>
      </w:r>
    </w:p>
    <w:p w:rsidR="00EA1B05" w:rsidRDefault="00EA1B05" w:rsidP="00EA1B05">
      <w:pPr>
        <w:suppressAutoHyphens/>
        <w:spacing w:after="120"/>
        <w:ind w:left="705" w:hanging="705"/>
        <w:jc w:val="both"/>
      </w:pPr>
      <w:r w:rsidRPr="0038269A">
        <w:rPr>
          <w:lang w:eastAsia="en-US"/>
        </w:rPr>
        <w:t>6</w:t>
      </w:r>
      <w:r w:rsidR="00C50D5C">
        <w:rPr>
          <w:lang w:eastAsia="en-US"/>
        </w:rPr>
        <w:t>.8</w:t>
      </w:r>
      <w:r w:rsidRPr="0038269A">
        <w:rPr>
          <w:lang w:eastAsia="en-US"/>
        </w:rPr>
        <w:tab/>
      </w:r>
      <w:r>
        <w:t xml:space="preserve">Vállalkozó nem fizethet, illetve számolhat el a szerződés teljesítésével összefüggésben olyan költségeket, amelyek a 62. § (1) bekezdés </w:t>
      </w:r>
      <w:r>
        <w:rPr>
          <w:i/>
          <w:iCs/>
        </w:rPr>
        <w:t xml:space="preserve">k) </w:t>
      </w:r>
      <w:r>
        <w:t xml:space="preserve">pont </w:t>
      </w:r>
      <w:r>
        <w:rPr>
          <w:i/>
          <w:iCs/>
        </w:rPr>
        <w:t xml:space="preserve">ka)-kb) </w:t>
      </w:r>
      <w:r>
        <w:t>alpontja szerinti feltételeknek nem megfelelő társaság tekintetében merülnek fel, és amelyek a Vállalkozó adóköteles jövedelmének csökkentésére alkalmasak, továbbá a szerződés teljesítésének teljes időtartama alatt tulajdonosi szerkezetét a Megrendelő számára megismerhetővé kell tennie és a Kbt. 143. § (3) bekezdése szerinti ügyletekről a Megrendelőt haladéktalanul értesítenie kell.</w:t>
      </w:r>
    </w:p>
    <w:p w:rsidR="00EA1B05" w:rsidRDefault="00C50D5C" w:rsidP="00EA1B05">
      <w:pPr>
        <w:suppressAutoHyphens/>
        <w:spacing w:after="120"/>
        <w:ind w:left="705" w:hanging="705"/>
        <w:jc w:val="both"/>
      </w:pPr>
      <w:r>
        <w:rPr>
          <w:lang w:eastAsia="en-US"/>
        </w:rPr>
        <w:t>6.9</w:t>
      </w:r>
      <w:r w:rsidR="00EA1B05" w:rsidRPr="0038269A">
        <w:rPr>
          <w:lang w:eastAsia="en-US"/>
        </w:rPr>
        <w:tab/>
      </w:r>
      <w:r w:rsidR="00EA1B05">
        <w:t xml:space="preserve">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 </w:t>
      </w:r>
    </w:p>
    <w:p w:rsidR="00EA1B05" w:rsidRDefault="00EA1B05" w:rsidP="00EA1B05">
      <w:pPr>
        <w:suppressAutoHyphens/>
        <w:spacing w:after="120"/>
        <w:ind w:left="705"/>
        <w:jc w:val="both"/>
      </w:pPr>
      <w:r>
        <w:t>Megrendelő jogosult és egyben köteles a szerződést felmondani - ha szükséges olyan határidővel, amely lehetővé teszi, hogy a szerződéssel érintett feladata ellátásáról gondoskodni tudjon -, ha</w:t>
      </w:r>
    </w:p>
    <w:p w:rsidR="00EA1B05" w:rsidRDefault="00EA1B05" w:rsidP="00EA1B05">
      <w:pPr>
        <w:spacing w:after="120"/>
        <w:ind w:left="705"/>
        <w:jc w:val="both"/>
      </w:pPr>
      <w:r>
        <w:rPr>
          <w:i/>
          <w:iCs/>
        </w:rPr>
        <w:t xml:space="preserve">a) </w:t>
      </w:r>
      <w:r>
        <w:t xml:space="preserve">a Vállalkozóban közvetetten vagy közvetlenül 25%-ot meghaladó tulajdoni részesedést szerez valamely olyan jogi személy vagy személyes joga szerint jogképes szervezet, amely tekintetében fennáll a 62. § (1) bekezdés </w:t>
      </w:r>
      <w:r>
        <w:rPr>
          <w:i/>
          <w:iCs/>
        </w:rPr>
        <w:t xml:space="preserve">k) </w:t>
      </w:r>
      <w:r>
        <w:t xml:space="preserve">pont </w:t>
      </w:r>
      <w:r>
        <w:rPr>
          <w:i/>
          <w:iCs/>
        </w:rPr>
        <w:t xml:space="preserve">kb) </w:t>
      </w:r>
      <w:r>
        <w:t>alpontjában meghatározott feltétel;</w:t>
      </w:r>
    </w:p>
    <w:p w:rsidR="00EA1B05" w:rsidRDefault="00EA1B05" w:rsidP="00EA1B05">
      <w:pPr>
        <w:spacing w:after="120"/>
        <w:ind w:left="705"/>
        <w:jc w:val="both"/>
      </w:pPr>
      <w:r>
        <w:rPr>
          <w:i/>
          <w:iCs/>
        </w:rPr>
        <w:t xml:space="preserve">b) </w:t>
      </w:r>
      <w:r>
        <w:t xml:space="preserve">a Vállalkozó közvetetten vagy közvetlenül 25%-ot meghaladó tulajdoni részesedést szerez valamely olyan jogi személyben vagy személyes joga szerint jogképes szervezetben, amely tekintetében fennáll a 62. § (1) bekezdés </w:t>
      </w:r>
      <w:r>
        <w:rPr>
          <w:i/>
          <w:iCs/>
        </w:rPr>
        <w:t xml:space="preserve">k) </w:t>
      </w:r>
      <w:r>
        <w:t xml:space="preserve">pont </w:t>
      </w:r>
      <w:r>
        <w:rPr>
          <w:i/>
          <w:iCs/>
        </w:rPr>
        <w:t xml:space="preserve">kb) </w:t>
      </w:r>
      <w:r>
        <w:t>alpontjában meghatározott feltétel.</w:t>
      </w:r>
    </w:p>
    <w:p w:rsidR="00EA1B05" w:rsidRPr="0038269A" w:rsidRDefault="00EA1B05" w:rsidP="00EA1B05">
      <w:pPr>
        <w:suppressAutoHyphens/>
        <w:spacing w:after="120"/>
        <w:ind w:left="705" w:hanging="705"/>
        <w:jc w:val="both"/>
        <w:rPr>
          <w:lang w:eastAsia="en-US"/>
        </w:rPr>
      </w:pPr>
      <w:r w:rsidRPr="0038269A">
        <w:rPr>
          <w:lang w:eastAsia="en-US"/>
        </w:rPr>
        <w:t>6.1</w:t>
      </w:r>
      <w:r w:rsidR="00C50D5C">
        <w:rPr>
          <w:lang w:eastAsia="en-US"/>
        </w:rPr>
        <w:t>0</w:t>
      </w:r>
      <w:r w:rsidR="00C50D5C">
        <w:rPr>
          <w:lang w:eastAsia="en-US"/>
        </w:rPr>
        <w:tab/>
        <w:t>A szerződés 6.9</w:t>
      </w:r>
      <w:r w:rsidRPr="0038269A">
        <w:rPr>
          <w:lang w:eastAsia="en-US"/>
        </w:rPr>
        <w:t xml:space="preserve"> pontja szerinti felmondása esetén a Vállalkozó a szerződés megszűnése előtt már teljesített szolgáltatás szerződésszerű pénzbeli ellenértékére jogosult.</w:t>
      </w:r>
    </w:p>
    <w:p w:rsidR="00EA1B05" w:rsidRPr="00AA4ABC" w:rsidRDefault="00EA1B05" w:rsidP="00EA1B05">
      <w:pPr>
        <w:shd w:val="clear" w:color="auto" w:fill="FFFFFF"/>
        <w:spacing w:before="120"/>
        <w:ind w:left="705" w:hanging="705"/>
        <w:jc w:val="both"/>
        <w:rPr>
          <w:lang w:eastAsia="en-US"/>
        </w:rPr>
      </w:pPr>
      <w:r>
        <w:rPr>
          <w:lang w:eastAsia="en-US"/>
        </w:rPr>
        <w:t>6.1</w:t>
      </w:r>
      <w:r w:rsidR="00C50D5C">
        <w:rPr>
          <w:lang w:eastAsia="en-US"/>
        </w:rPr>
        <w:t>1</w:t>
      </w:r>
      <w:r>
        <w:rPr>
          <w:lang w:eastAsia="en-US"/>
        </w:rPr>
        <w:tab/>
        <w:t>Szerződő Felek a p</w:t>
      </w:r>
      <w:r w:rsidRPr="00AA4ABC">
        <w:rPr>
          <w:lang w:eastAsia="en-US"/>
        </w:rPr>
        <w:t>ót- és elmaradó munk</w:t>
      </w:r>
      <w:r>
        <w:rPr>
          <w:lang w:eastAsia="en-US"/>
        </w:rPr>
        <w:t xml:space="preserve">ákat és azok megrendelését a Ptk. szerint határozzák meg a következők szerint: </w:t>
      </w:r>
    </w:p>
    <w:p w:rsidR="00EA1B05" w:rsidRPr="00AA4ABC" w:rsidRDefault="00EA1B05" w:rsidP="00EA1B05">
      <w:pPr>
        <w:pStyle w:val="NormlWeb"/>
        <w:shd w:val="clear" w:color="auto" w:fill="FFFFFF"/>
        <w:spacing w:before="120" w:after="0"/>
        <w:ind w:left="993"/>
        <w:jc w:val="both"/>
        <w:rPr>
          <w:lang w:eastAsia="en-US"/>
        </w:rPr>
      </w:pPr>
      <w:r>
        <w:rPr>
          <w:lang w:eastAsia="en-US"/>
        </w:rPr>
        <w:t>6.</w:t>
      </w:r>
      <w:r w:rsidRPr="00AA4ABC">
        <w:rPr>
          <w:lang w:eastAsia="en-US"/>
        </w:rPr>
        <w:t>1</w:t>
      </w:r>
      <w:r w:rsidR="00C50D5C">
        <w:rPr>
          <w:lang w:eastAsia="en-US"/>
        </w:rPr>
        <w:t>1</w:t>
      </w:r>
      <w:r w:rsidRPr="00AA4ABC">
        <w:rPr>
          <w:lang w:eastAsia="en-US"/>
        </w:rPr>
        <w:t>.1.       Pótmunka: a Polgári Törvénykönyvről szóló 2013. évi V. törvény 6: 244. §. (2) pontjában meghatározott munka, valamint a szerződéskötés alapját képező dokumentációban nem szereplő külön megrendelt munkatétel.</w:t>
      </w:r>
    </w:p>
    <w:p w:rsidR="00EA1B05" w:rsidRPr="00AA4ABC" w:rsidRDefault="00EA1B05" w:rsidP="00EA1B05">
      <w:pPr>
        <w:pStyle w:val="NormlWeb"/>
        <w:shd w:val="clear" w:color="auto" w:fill="FFFFFF"/>
        <w:spacing w:before="120" w:after="0"/>
        <w:ind w:left="993"/>
        <w:jc w:val="both"/>
        <w:rPr>
          <w:lang w:eastAsia="en-US"/>
        </w:rPr>
      </w:pPr>
      <w:r>
        <w:rPr>
          <w:lang w:eastAsia="en-US"/>
        </w:rPr>
        <w:t>6.</w:t>
      </w:r>
      <w:r w:rsidRPr="00AA4ABC">
        <w:rPr>
          <w:lang w:eastAsia="en-US"/>
        </w:rPr>
        <w:t>1</w:t>
      </w:r>
      <w:r w:rsidR="00C50D5C">
        <w:rPr>
          <w:lang w:eastAsia="en-US"/>
        </w:rPr>
        <w:t>1</w:t>
      </w:r>
      <w:r w:rsidRPr="00AA4ABC">
        <w:rPr>
          <w:lang w:eastAsia="en-US"/>
        </w:rPr>
        <w:t>.2.       Többletmunka: Polgári Törvénykönyvről szóló 2013. évi V. törvény 6: 244. §. (1) pontjában meghatározott munka, valamint a szerződéskötés alapját képező dokumentációban kimutathatóan szereplő, de a szerződéses árban (vállalkozói díjban) figyelembe nem vett tétel.</w:t>
      </w:r>
    </w:p>
    <w:p w:rsidR="00EA1B05" w:rsidRPr="00AA4ABC" w:rsidRDefault="00EA1B05" w:rsidP="00EA1B05">
      <w:pPr>
        <w:pStyle w:val="NormlWeb"/>
        <w:shd w:val="clear" w:color="auto" w:fill="FFFFFF"/>
        <w:spacing w:before="120" w:after="0"/>
        <w:ind w:left="705" w:hanging="705"/>
        <w:jc w:val="both"/>
        <w:rPr>
          <w:lang w:eastAsia="en-US"/>
        </w:rPr>
      </w:pPr>
      <w:r>
        <w:rPr>
          <w:lang w:eastAsia="en-US"/>
        </w:rPr>
        <w:t>6.1</w:t>
      </w:r>
      <w:r w:rsidR="00C50D5C">
        <w:rPr>
          <w:lang w:eastAsia="en-US"/>
        </w:rPr>
        <w:t>2</w:t>
      </w:r>
      <w:r>
        <w:rPr>
          <w:lang w:eastAsia="en-US"/>
        </w:rPr>
        <w:tab/>
        <w:t>S</w:t>
      </w:r>
      <w:r w:rsidRPr="00AA4ABC">
        <w:rPr>
          <w:lang w:eastAsia="en-US"/>
        </w:rPr>
        <w:t xml:space="preserve">zerződő Felek a szerződésben meghatározott munka kapcsán főszabályként a pótmunkákat kizárják. Ez alól kivételt képezhetnek azok az esetek, amelyek sem a tervek, sem a tervdokumentáció, sem a helyszíni bejárás alapján sem a Megrendelő, sem </w:t>
      </w:r>
      <w:r w:rsidRPr="00AA4ABC">
        <w:rPr>
          <w:lang w:eastAsia="en-US"/>
        </w:rPr>
        <w:lastRenderedPageBreak/>
        <w:t>a Válla</w:t>
      </w:r>
      <w:r>
        <w:rPr>
          <w:lang w:eastAsia="en-US"/>
        </w:rPr>
        <w:t xml:space="preserve">lkozó előtt nem voltak </w:t>
      </w:r>
      <w:r w:rsidRPr="0018099F">
        <w:rPr>
          <w:lang w:eastAsia="en-US"/>
        </w:rPr>
        <w:t>ismertek</w:t>
      </w:r>
      <w:r w:rsidR="00AA70E4">
        <w:rPr>
          <w:lang w:eastAsia="en-US"/>
        </w:rPr>
        <w:t xml:space="preserve"> </w:t>
      </w:r>
      <w:r w:rsidRPr="0018099F">
        <w:rPr>
          <w:lang w:eastAsia="en-US"/>
        </w:rPr>
        <w:t>vagy amelyek Megrendelő számára ismertek voltak, de azt Vállalkozó felé nem jelezte.</w:t>
      </w:r>
    </w:p>
    <w:p w:rsidR="00EA1B05" w:rsidRDefault="00EA1B05" w:rsidP="00EA1B05">
      <w:pPr>
        <w:jc w:val="both"/>
        <w:rPr>
          <w:lang w:eastAsia="en-US"/>
        </w:rPr>
      </w:pPr>
    </w:p>
    <w:p w:rsidR="00EA1B05" w:rsidRDefault="00EA1B05" w:rsidP="00EA1B05">
      <w:pPr>
        <w:jc w:val="both"/>
        <w:rPr>
          <w:lang w:eastAsia="en-US"/>
        </w:rPr>
      </w:pPr>
    </w:p>
    <w:p w:rsidR="00EA1B05" w:rsidRPr="00D261CE" w:rsidRDefault="00EA1B05" w:rsidP="00EA1B05">
      <w:pPr>
        <w:numPr>
          <w:ilvl w:val="0"/>
          <w:numId w:val="42"/>
        </w:numPr>
        <w:suppressAutoHyphens/>
        <w:spacing w:after="120" w:line="276" w:lineRule="auto"/>
        <w:ind w:hanging="720"/>
        <w:jc w:val="both"/>
        <w:rPr>
          <w:b/>
          <w:lang w:eastAsia="hu-HU"/>
        </w:rPr>
      </w:pPr>
      <w:r w:rsidRPr="00D261CE">
        <w:rPr>
          <w:b/>
          <w:lang w:eastAsia="hu-HU"/>
        </w:rPr>
        <w:t>Alvállalkozó igénybevétele:</w:t>
      </w:r>
    </w:p>
    <w:p w:rsidR="00EA1B05" w:rsidRDefault="00EA1B05" w:rsidP="00EA1B05">
      <w:pPr>
        <w:suppressAutoHyphens/>
        <w:spacing w:after="120"/>
        <w:ind w:left="705" w:hanging="705"/>
        <w:jc w:val="both"/>
        <w:rPr>
          <w:lang w:eastAsia="en-US"/>
        </w:rPr>
      </w:pPr>
      <w:r>
        <w:rPr>
          <w:lang w:eastAsia="en-US"/>
        </w:rPr>
        <w:t xml:space="preserve">7.1. </w:t>
      </w:r>
      <w:r>
        <w:rPr>
          <w:lang w:eastAsia="en-US"/>
        </w:rPr>
        <w:tab/>
        <w:t>Vállalkozó a teljesítésébe alvállalkozót a Kbt. és a Ptk. szabályainak megfelelően köteles bevonni, illetve vonhat be.</w:t>
      </w:r>
    </w:p>
    <w:p w:rsidR="00EA1B05" w:rsidRDefault="00EA1B05" w:rsidP="00EA1B05">
      <w:pPr>
        <w:spacing w:after="120"/>
        <w:ind w:left="705" w:hanging="705"/>
        <w:jc w:val="both"/>
      </w:pPr>
      <w:r>
        <w:rPr>
          <w:lang w:eastAsia="en-US"/>
        </w:rPr>
        <w:t xml:space="preserve">7.2  </w:t>
      </w:r>
      <w:r>
        <w:rPr>
          <w:lang w:eastAsia="en-US"/>
        </w:rPr>
        <w:tab/>
      </w:r>
      <w:r>
        <w:t>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követelményeknek,amelyeknek a Vállalkozó a közbeszerzési eljárásban az adott szervezettel vagy szakemberrel együtt felelt meg.</w:t>
      </w:r>
    </w:p>
    <w:p w:rsidR="00EA1B05" w:rsidRDefault="00EA1B05" w:rsidP="00EA1B05">
      <w:pPr>
        <w:spacing w:after="120"/>
        <w:ind w:left="705" w:hanging="705"/>
        <w:jc w:val="both"/>
      </w:pPr>
      <w:r>
        <w:t xml:space="preserve">7.3  </w:t>
      </w:r>
      <w:r>
        <w:tab/>
        <w:t>Megrendelő nem korlátozza a Vállalkozó jogosultságát alvállalkozó bevonására, csak akkor, ha az eljárás során a Kbt. 65. § (10) bekezdése szerinti lehetőséggel élt. A 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EA1B05" w:rsidRDefault="00EA1B05" w:rsidP="00EA1B05">
      <w:pPr>
        <w:spacing w:after="120"/>
        <w:ind w:left="705" w:hanging="705"/>
        <w:jc w:val="both"/>
      </w:pPr>
      <w:r>
        <w:t xml:space="preserve">7.4 </w:t>
      </w:r>
      <w:r>
        <w:tab/>
        <w:t xml:space="preserve">A közbeszerzési eljárás során a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Pr>
          <w:i/>
          <w:iCs/>
        </w:rPr>
        <w:t xml:space="preserve">b) </w:t>
      </w:r>
      <w:r>
        <w:t>pontja szerinti esetben az értékelt személyi állomány - tekintetében az eljárásban bemutatott szervezet jogutódjának tekinthető. Az értékeléskor meghatározó szakember személye csak a Megrendelő hozzájárulásával és abban az esetben változhat, ha az értékeléskor figyelembe vett minden releváns körülmény tekintetében az értékelttel egyenértékű szakember kerül bemutatásra.</w:t>
      </w:r>
    </w:p>
    <w:p w:rsidR="00EA1B05" w:rsidRDefault="00EA1B05" w:rsidP="00EA1B05">
      <w:pPr>
        <w:spacing w:after="120"/>
        <w:ind w:left="705" w:hanging="705"/>
        <w:jc w:val="both"/>
      </w:pPr>
      <w:r>
        <w:t>7.5</w:t>
      </w:r>
      <w:r>
        <w:tab/>
        <w:t>Vállalkozó tudomással bír arról, hogy a Kbt. 138. § (1) bekezdése alapján az alvállalkozói teljesítés összesített aránya nem haladhatja meg a szerződés értékének 65%-át.</w:t>
      </w:r>
    </w:p>
    <w:p w:rsidR="00EA1B05" w:rsidRPr="0015730B" w:rsidRDefault="00EA1B05" w:rsidP="00EA1B05">
      <w:pPr>
        <w:spacing w:after="120"/>
        <w:ind w:left="705" w:hanging="705"/>
        <w:jc w:val="both"/>
        <w:rPr>
          <w:rFonts w:eastAsiaTheme="minorEastAsia"/>
          <w:lang w:eastAsia="hu-HU"/>
        </w:rPr>
      </w:pPr>
      <w:r>
        <w:lastRenderedPageBreak/>
        <w:t>7.6</w:t>
      </w:r>
      <w:r>
        <w:tab/>
        <w:t xml:space="preserve">Vállalkozó tudomással bír arról, hogy a Kbt. 138. § (5) bekezdése alapján az építési beruházás esetén a teljesítésben részt vevő </w:t>
      </w:r>
      <w:r w:rsidRPr="0015730B">
        <w:rPr>
          <w:rFonts w:eastAsiaTheme="minorEastAsia"/>
          <w:lang w:eastAsia="hu-HU"/>
        </w:rPr>
        <w:t>alvállalkozó nem vehet igénybe az alvállalkozói szerződés értékének 65%-át meghaladó mértékben további közreműködőt.</w:t>
      </w:r>
    </w:p>
    <w:p w:rsidR="00EA1B05" w:rsidRPr="0038269A" w:rsidRDefault="00EA1B05" w:rsidP="00EA1B05">
      <w:pPr>
        <w:suppressAutoHyphens/>
        <w:ind w:left="705" w:hanging="705"/>
        <w:jc w:val="both"/>
        <w:rPr>
          <w:lang w:eastAsia="en-US"/>
        </w:rPr>
      </w:pPr>
      <w:r>
        <w:rPr>
          <w:lang w:eastAsia="en-US"/>
        </w:rPr>
        <w:t xml:space="preserve">7.7 </w:t>
      </w:r>
      <w:r>
        <w:rPr>
          <w:lang w:eastAsia="en-US"/>
        </w:rPr>
        <w:tab/>
      </w:r>
      <w:r w:rsidRPr="0038269A">
        <w:rPr>
          <w:lang w:eastAsia="en-US"/>
        </w:rPr>
        <w:t>A Vállalkozó köteles valamennyi, a helyszínen munkát végző alvállalkozóját írásban bejelenteni a Megrendelőnek, és az építési napló részét képező alvállalkozói nyilvántartásban rögzíteni az alkalmazott alvállalkozókat</w:t>
      </w:r>
    </w:p>
    <w:p w:rsidR="00EA1B05" w:rsidRDefault="00EA1B05" w:rsidP="00EA1B05">
      <w:pPr>
        <w:suppressAutoHyphens/>
        <w:ind w:left="705" w:hanging="705"/>
        <w:jc w:val="both"/>
        <w:rPr>
          <w:lang w:eastAsia="en-US"/>
        </w:rPr>
      </w:pPr>
    </w:p>
    <w:p w:rsidR="00EA1B05" w:rsidRPr="0038269A" w:rsidRDefault="00EA1B05" w:rsidP="00EA1B05">
      <w:pPr>
        <w:tabs>
          <w:tab w:val="left" w:pos="684"/>
        </w:tabs>
        <w:spacing w:after="120"/>
        <w:jc w:val="both"/>
        <w:rPr>
          <w:b/>
          <w:lang w:eastAsia="en-US"/>
        </w:rPr>
      </w:pPr>
      <w:r w:rsidRPr="0038269A">
        <w:rPr>
          <w:b/>
          <w:lang w:eastAsia="en-US"/>
        </w:rPr>
        <w:t>8.</w:t>
      </w:r>
      <w:r w:rsidRPr="0038269A">
        <w:rPr>
          <w:b/>
          <w:lang w:eastAsia="en-US"/>
        </w:rPr>
        <w:tab/>
        <w:t>Az átadás-átvétel:</w:t>
      </w:r>
    </w:p>
    <w:p w:rsidR="00EA1B05" w:rsidRPr="0038269A" w:rsidRDefault="00EA1B05" w:rsidP="00EA1B05">
      <w:pPr>
        <w:tabs>
          <w:tab w:val="left" w:pos="0"/>
        </w:tabs>
        <w:suppressAutoHyphens/>
        <w:spacing w:after="120"/>
        <w:ind w:left="705" w:hanging="705"/>
        <w:jc w:val="both"/>
        <w:rPr>
          <w:lang w:eastAsia="en-US"/>
        </w:rPr>
      </w:pPr>
      <w:r w:rsidRPr="0038269A">
        <w:rPr>
          <w:lang w:eastAsia="en-US"/>
        </w:rPr>
        <w:t>8.1</w:t>
      </w:r>
      <w:r w:rsidRPr="0038269A">
        <w:rPr>
          <w:lang w:eastAsia="en-US"/>
        </w:rPr>
        <w:tab/>
        <w:t xml:space="preserve">A Vállalkozó a tervezett átadás-átvétel időpontját megelőző </w:t>
      </w:r>
      <w:r>
        <w:rPr>
          <w:lang w:eastAsia="en-US"/>
        </w:rPr>
        <w:t>8</w:t>
      </w:r>
      <w:r w:rsidRPr="0038269A">
        <w:rPr>
          <w:lang w:eastAsia="en-US"/>
        </w:rPr>
        <w:t xml:space="preserve"> nappal köteles a Megrendelő és megbízottja felé a munkát készre jelenteni. A műszaki átadás-átvétel előkészítése Vállalkozó feladata.</w:t>
      </w:r>
    </w:p>
    <w:p w:rsidR="00EA1B05" w:rsidRDefault="00EA1B05" w:rsidP="00EA1B05">
      <w:pPr>
        <w:tabs>
          <w:tab w:val="left" w:pos="709"/>
        </w:tabs>
        <w:suppressAutoHyphens/>
        <w:spacing w:after="120"/>
        <w:ind w:left="705" w:hanging="705"/>
        <w:jc w:val="both"/>
        <w:rPr>
          <w:lang w:eastAsia="en-US"/>
        </w:rPr>
      </w:pPr>
      <w:r>
        <w:rPr>
          <w:lang w:eastAsia="en-US"/>
        </w:rPr>
        <w:t>8.2</w:t>
      </w:r>
      <w:r>
        <w:rPr>
          <w:lang w:eastAsia="en-US"/>
        </w:rPr>
        <w:tab/>
      </w:r>
      <w:r w:rsidRPr="0038269A">
        <w:rPr>
          <w:lang w:eastAsia="en-US"/>
        </w:rPr>
        <w:t xml:space="preserve">Vállalkozó készre jelentése alapján Megrendelő </w:t>
      </w:r>
      <w:r>
        <w:rPr>
          <w:lang w:eastAsia="en-US"/>
        </w:rPr>
        <w:t>m</w:t>
      </w:r>
      <w:r w:rsidRPr="0038269A">
        <w:rPr>
          <w:lang w:eastAsia="en-US"/>
        </w:rPr>
        <w:t>űszaki ellenőre a készre jele</w:t>
      </w:r>
      <w:r>
        <w:rPr>
          <w:lang w:eastAsia="en-US"/>
        </w:rPr>
        <w:t>ntés kézhezvételétől számított 5</w:t>
      </w:r>
      <w:r w:rsidRPr="0038269A">
        <w:rPr>
          <w:lang w:eastAsia="en-US"/>
        </w:rPr>
        <w:t xml:space="preserve"> munkanapon belül kitűzi az átadás-átvételi bejárás időpontját.</w:t>
      </w:r>
    </w:p>
    <w:p w:rsidR="00EA1B05" w:rsidRPr="0018099F" w:rsidRDefault="00EA1B05" w:rsidP="00EA1B05">
      <w:pPr>
        <w:tabs>
          <w:tab w:val="left" w:pos="709"/>
        </w:tabs>
        <w:suppressAutoHyphens/>
        <w:ind w:left="705" w:hanging="705"/>
        <w:jc w:val="both"/>
        <w:rPr>
          <w:lang w:eastAsia="en-US"/>
        </w:rPr>
      </w:pPr>
      <w:r>
        <w:rPr>
          <w:lang w:eastAsia="en-US"/>
        </w:rPr>
        <w:t>8.3</w:t>
      </w:r>
      <w:r>
        <w:rPr>
          <w:lang w:eastAsia="en-US"/>
        </w:rPr>
        <w:tab/>
        <w:t>A műszaki átadás-átvételi eljárás lefolytatása a 191/2009. (IX.15.) Korm. rendelet és a Ptk. irányadó szabályai szerint kerül lefolytatásra.</w:t>
      </w:r>
      <w:r w:rsidR="00AA70E4">
        <w:rPr>
          <w:lang w:eastAsia="en-US"/>
        </w:rPr>
        <w:t xml:space="preserve"> </w:t>
      </w:r>
      <w:r w:rsidRPr="0018099F">
        <w:rPr>
          <w:lang w:eastAsia="en-US"/>
        </w:rPr>
        <w:t>A műszaki átadás-átvételi eljáráson felmerült és jegyzőkönyvbe vett hibák, hiányosságok kijavítását, a teljesítésigazolás kiadását, továbbá a teljesítésigazolás alapján kiállított számla ellenértékének kézhezvételét követően Kivitelező átadja Megrendelőknek az építési munkaterületet (az ide</w:t>
      </w:r>
      <w:r w:rsidR="00AA70E4">
        <w:rPr>
          <w:lang w:eastAsia="en-US"/>
        </w:rPr>
        <w:t xml:space="preserve"> </w:t>
      </w:r>
      <w:r w:rsidRPr="0018099F">
        <w:rPr>
          <w:lang w:eastAsia="en-US"/>
        </w:rPr>
        <w:t xml:space="preserve">vonatkozó </w:t>
      </w:r>
      <w:r w:rsidRPr="0018099F">
        <w:rPr>
          <w:bCs/>
          <w:iCs/>
          <w:lang w:eastAsia="en-US"/>
        </w:rPr>
        <w:t>191/2009. (IX. 15.) Korm. rendeletszabályai szerint)</w:t>
      </w:r>
    </w:p>
    <w:p w:rsidR="00EA1B05" w:rsidRDefault="00EA1B05" w:rsidP="00EA1B05">
      <w:pPr>
        <w:tabs>
          <w:tab w:val="left" w:pos="709"/>
        </w:tabs>
        <w:suppressAutoHyphens/>
        <w:ind w:left="705" w:hanging="705"/>
        <w:jc w:val="both"/>
        <w:rPr>
          <w:lang w:eastAsia="en-US"/>
        </w:rPr>
      </w:pPr>
    </w:p>
    <w:p w:rsidR="00EA1B05" w:rsidRPr="0018099F" w:rsidRDefault="00EA1B05" w:rsidP="00EA1B05">
      <w:pPr>
        <w:spacing w:after="120"/>
        <w:ind w:left="705" w:hanging="705"/>
        <w:jc w:val="both"/>
        <w:rPr>
          <w:b/>
          <w:lang w:eastAsia="en-US"/>
        </w:rPr>
      </w:pPr>
      <w:r w:rsidRPr="0018099F">
        <w:rPr>
          <w:b/>
          <w:lang w:eastAsia="en-US"/>
        </w:rPr>
        <w:t>9.</w:t>
      </w:r>
      <w:r w:rsidRPr="0018099F">
        <w:rPr>
          <w:b/>
          <w:lang w:eastAsia="en-US"/>
        </w:rPr>
        <w:tab/>
        <w:t>Minőség, szavatosság:</w:t>
      </w:r>
    </w:p>
    <w:p w:rsidR="00EA1B05" w:rsidRPr="0018099F" w:rsidRDefault="00EA1B05" w:rsidP="00EA1B05">
      <w:pPr>
        <w:tabs>
          <w:tab w:val="num" w:pos="720"/>
        </w:tabs>
        <w:suppressAutoHyphens/>
        <w:spacing w:after="120"/>
        <w:ind w:left="720" w:hanging="720"/>
        <w:jc w:val="both"/>
        <w:rPr>
          <w:lang w:eastAsia="hu-HU"/>
        </w:rPr>
      </w:pPr>
      <w:r w:rsidRPr="0018099F">
        <w:rPr>
          <w:lang w:eastAsia="hu-HU"/>
        </w:rPr>
        <w:t>9.1.</w:t>
      </w:r>
      <w:r w:rsidRPr="0018099F">
        <w:rPr>
          <w:lang w:eastAsia="hu-HU"/>
        </w:rPr>
        <w:tab/>
        <w:t>Vállalkozó a vonatkozó magyar építési szabványoknak, a magyar jogszabályoknak és a vonatkozó műszaki előírásoknak megfelelő, legmagasabb minőségi szinthez tartozó teljesítést vállal. Vállalkozó csak olyan anyagokat építhet be és használhat fel, amelyek a nemzeti szabványokban, műszaki előírásokban, műszaki irányelvek</w:t>
      </w:r>
      <w:r w:rsidRPr="0018099F">
        <w:rPr>
          <w:lang w:eastAsia="hu-HU"/>
        </w:rPr>
        <w:softHyphen/>
        <w:t>ben szerepelnek vagy rendelkeznek alkalmazási engedéllyel, melynek igazolt bizonylatai, jelen szerződés részét képezik és a teljesítés során a beépített anyagok/szerkezetek/berendezések beszállításakor ellenőrzésre kerülnek a szállítólevelek, gyártói megfelelőségi nyilatkozatok, tervezési/kivitelezési segédletek, műszaki adatlapok stb. alapján a műszaki ellenőr által.</w:t>
      </w:r>
      <w:r>
        <w:rPr>
          <w:lang w:eastAsia="hu-HU"/>
        </w:rPr>
        <w:t xml:space="preserve"> Vállalkozó bontott vagy már használt anyagot nem építhet be.</w:t>
      </w:r>
    </w:p>
    <w:p w:rsidR="00EA1B05" w:rsidRDefault="00EA1B05" w:rsidP="00EA1B05">
      <w:pPr>
        <w:spacing w:after="120"/>
        <w:ind w:left="709" w:hanging="709"/>
        <w:jc w:val="both"/>
        <w:rPr>
          <w:color w:val="000000"/>
          <w:lang w:eastAsia="en-US"/>
        </w:rPr>
      </w:pPr>
      <w:r>
        <w:rPr>
          <w:lang w:eastAsia="en-US"/>
        </w:rPr>
        <w:t>9.</w:t>
      </w:r>
      <w:r w:rsidRPr="00F43901">
        <w:rPr>
          <w:lang w:eastAsia="en-US"/>
        </w:rPr>
        <w:t>2.</w:t>
      </w:r>
      <w:r w:rsidRPr="00F43901">
        <w:rPr>
          <w:lang w:eastAsia="en-US"/>
        </w:rPr>
        <w:tab/>
        <w:t xml:space="preserve">Vállalkozó vállalja, hogy a szerződéskötést megelőzően az ajánlattételi felhívásban rögzítettek szerint a Megrendelőnek átadott </w:t>
      </w:r>
      <w:r w:rsidRPr="00F43901">
        <w:rPr>
          <w:color w:val="000000"/>
          <w:lang w:eastAsia="en-US"/>
        </w:rPr>
        <w:t>építőipari kivitelezésre szóló vagyon-és felelősségbiztosítását tartalmában az építési beruházás időbeli hatálya alatt folyamatosan fenntartja.</w:t>
      </w:r>
    </w:p>
    <w:p w:rsidR="00AA70E4" w:rsidRDefault="00AA70E4" w:rsidP="00EA1B05">
      <w:pPr>
        <w:spacing w:after="120"/>
        <w:ind w:left="709" w:hanging="709"/>
        <w:jc w:val="both"/>
        <w:rPr>
          <w:color w:val="000000"/>
          <w:highlight w:val="yellow"/>
          <w:lang w:eastAsia="en-US"/>
        </w:rPr>
      </w:pPr>
    </w:p>
    <w:p w:rsidR="00EA1B05" w:rsidRDefault="00A26FFB" w:rsidP="00EA1B05">
      <w:pPr>
        <w:spacing w:after="120"/>
        <w:ind w:left="709" w:hanging="709"/>
        <w:jc w:val="both"/>
        <w:rPr>
          <w:lang w:eastAsia="en-US"/>
        </w:rPr>
      </w:pPr>
      <w:r>
        <w:rPr>
          <w:rFonts w:ascii="Calibri" w:eastAsia="Calibri" w:hAnsi="Calibri"/>
          <w:noProof/>
          <w:sz w:val="22"/>
          <w:szCs w:val="22"/>
          <w:lang w:eastAsia="hu-HU"/>
        </w:rPr>
        <mc:AlternateContent>
          <mc:Choice Requires="wps">
            <w:drawing>
              <wp:anchor distT="0" distB="0" distL="0" distR="0" simplePos="0" relativeHeight="251661312" behindDoc="0" locked="0" layoutInCell="1" allowOverlap="1">
                <wp:simplePos x="0" y="0"/>
                <wp:positionH relativeFrom="page">
                  <wp:posOffset>370840</wp:posOffset>
                </wp:positionH>
                <wp:positionV relativeFrom="page">
                  <wp:posOffset>10450830</wp:posOffset>
                </wp:positionV>
                <wp:extent cx="1061085" cy="220345"/>
                <wp:effectExtent l="0" t="1905" r="0" b="0"/>
                <wp:wrapSquare wrapText="largest"/>
                <wp:docPr id="3"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DD5" w:rsidRDefault="00A65DD5" w:rsidP="00EA1B05"/>
                          <w:p w:rsidR="00A65DD5" w:rsidRDefault="00A65DD5" w:rsidP="00EA1B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4" o:spid="_x0000_s1026" type="#_x0000_t202" style="position:absolute;left:0;text-align:left;margin-left:29.2pt;margin-top:822.9pt;width:83.55pt;height:17.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" stroked="f">
                <v:textbox inset="0,0,0,0">
                  <w:txbxContent>
                    <w:p w:rsidR="00A65DD5" w:rsidRDefault="00A65DD5" w:rsidP="00EA1B05"/>
                    <w:p w:rsidR="00A65DD5" w:rsidRDefault="00A65DD5" w:rsidP="00EA1B05"/>
                  </w:txbxContent>
                </v:textbox>
                <w10:wrap type="square" side="largest" anchorx="page" anchory="page"/>
              </v:shape>
            </w:pict>
          </mc:Fallback>
        </mc:AlternateContent>
      </w:r>
      <w:r>
        <w:rPr>
          <w:rFonts w:ascii="Calibri" w:eastAsia="Calibri" w:hAnsi="Calibri"/>
          <w:noProof/>
          <w:sz w:val="22"/>
          <w:szCs w:val="22"/>
          <w:lang w:eastAsia="hu-HU"/>
        </w:rPr>
        <mc:AlternateContent>
          <mc:Choice Requires="wps">
            <w:drawing>
              <wp:anchor distT="0" distB="0" distL="0" distR="0" simplePos="0" relativeHeight="251660288" behindDoc="0" locked="0" layoutInCell="1" allowOverlap="1">
                <wp:simplePos x="0" y="0"/>
                <wp:positionH relativeFrom="page">
                  <wp:posOffset>370840</wp:posOffset>
                </wp:positionH>
                <wp:positionV relativeFrom="page">
                  <wp:posOffset>10450830</wp:posOffset>
                </wp:positionV>
                <wp:extent cx="1061085" cy="220345"/>
                <wp:effectExtent l="0" t="1905" r="0" b="0"/>
                <wp:wrapSquare wrapText="largest"/>
                <wp:docPr id="2"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DD5" w:rsidRDefault="00A65DD5" w:rsidP="00EA1B05"/>
                          <w:p w:rsidR="00A65DD5" w:rsidRDefault="00A65DD5" w:rsidP="00EA1B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027" type="#_x0000_t202" style="position:absolute;left:0;text-align:left;margin-left:29.2pt;margin-top:822.9pt;width:83.55pt;height:1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" stroked="f">
                <v:textbox inset="0,0,0,0">
                  <w:txbxContent>
                    <w:p w:rsidR="00A65DD5" w:rsidRDefault="00A65DD5" w:rsidP="00EA1B05"/>
                    <w:p w:rsidR="00A65DD5" w:rsidRDefault="00A65DD5" w:rsidP="00EA1B05"/>
                  </w:txbxContent>
                </v:textbox>
                <w10:wrap type="square" side="largest" anchorx="page" anchory="page"/>
              </v:shape>
            </w:pict>
          </mc:Fallback>
        </mc:AlternateContent>
      </w:r>
      <w:r w:rsidR="00EA1B05" w:rsidRPr="00F43901">
        <w:rPr>
          <w:b/>
          <w:lang w:eastAsia="en-US"/>
        </w:rPr>
        <w:t>10.</w:t>
      </w:r>
      <w:r w:rsidR="00EA1B05" w:rsidRPr="0038269A">
        <w:rPr>
          <w:b/>
          <w:lang w:eastAsia="en-US"/>
        </w:rPr>
        <w:tab/>
      </w:r>
      <w:r w:rsidR="00EA1B05" w:rsidRPr="00FD2243">
        <w:rPr>
          <w:b/>
          <w:lang w:eastAsia="en-US"/>
        </w:rPr>
        <w:t>Záró rendelkezések</w:t>
      </w:r>
    </w:p>
    <w:p w:rsidR="00EA1B05" w:rsidRPr="0038269A" w:rsidRDefault="00EA1B05" w:rsidP="00EA1B05">
      <w:pPr>
        <w:spacing w:after="120"/>
        <w:ind w:left="709" w:hanging="709"/>
        <w:jc w:val="both"/>
        <w:rPr>
          <w:lang w:eastAsia="en-US"/>
        </w:rPr>
      </w:pPr>
      <w:r>
        <w:rPr>
          <w:lang w:eastAsia="en-US"/>
        </w:rPr>
        <w:t xml:space="preserve">10.1. </w:t>
      </w:r>
      <w:r>
        <w:rPr>
          <w:lang w:eastAsia="en-US"/>
        </w:rPr>
        <w:tab/>
      </w:r>
      <w:r w:rsidRPr="0038269A">
        <w:rPr>
          <w:lang w:eastAsia="en-US"/>
        </w:rPr>
        <w:t>A szerződés mó</w:t>
      </w:r>
      <w:r>
        <w:rPr>
          <w:lang w:eastAsia="en-US"/>
        </w:rPr>
        <w:t>dosítása csak írásban, mindkét F</w:t>
      </w:r>
      <w:r w:rsidRPr="0038269A">
        <w:rPr>
          <w:lang w:eastAsia="en-US"/>
        </w:rPr>
        <w:t xml:space="preserve">él közös megegyezésével történhet a Kbt. </w:t>
      </w:r>
      <w:r>
        <w:rPr>
          <w:lang w:eastAsia="en-US"/>
        </w:rPr>
        <w:t xml:space="preserve">vonatkozó szabályainak </w:t>
      </w:r>
      <w:r w:rsidRPr="0038269A">
        <w:rPr>
          <w:lang w:eastAsia="en-US"/>
        </w:rPr>
        <w:t>megfelelően</w:t>
      </w:r>
    </w:p>
    <w:p w:rsidR="00EA1B05" w:rsidRDefault="00EA1B05" w:rsidP="00EA1B05">
      <w:pPr>
        <w:ind w:left="709" w:hanging="709"/>
        <w:jc w:val="both"/>
        <w:rPr>
          <w:lang w:eastAsia="en-US"/>
        </w:rPr>
      </w:pPr>
      <w:r w:rsidRPr="0038269A">
        <w:rPr>
          <w:lang w:eastAsia="en-US"/>
        </w:rPr>
        <w:t>1</w:t>
      </w:r>
      <w:r>
        <w:rPr>
          <w:lang w:eastAsia="en-US"/>
        </w:rPr>
        <w:t>0</w:t>
      </w:r>
      <w:r w:rsidRPr="0038269A">
        <w:rPr>
          <w:lang w:eastAsia="en-US"/>
        </w:rPr>
        <w:t>.</w:t>
      </w:r>
      <w:r>
        <w:rPr>
          <w:lang w:eastAsia="en-US"/>
        </w:rPr>
        <w:t>2</w:t>
      </w:r>
      <w:r w:rsidRPr="0038269A">
        <w:rPr>
          <w:lang w:eastAsia="en-US"/>
        </w:rPr>
        <w:t xml:space="preserve">. </w:t>
      </w:r>
      <w:r w:rsidRPr="0038269A">
        <w:rPr>
          <w:lang w:eastAsia="en-US"/>
        </w:rPr>
        <w:tab/>
        <w:t xml:space="preserve">Ha a jelen szerződés egyes kikötései érvénytelenek, vagy érvénytelennek minősülnének, ezen érvénytelenség nem érinti a szerződés egészét. A szerződés érvénytelenséggel nem </w:t>
      </w:r>
      <w:r w:rsidRPr="0038269A">
        <w:rPr>
          <w:lang w:eastAsia="en-US"/>
        </w:rPr>
        <w:lastRenderedPageBreak/>
        <w:t>érintett rendelkezései érvényben maradnak és kikényszeríthetők, az érvénytelen rendelkezés helyett a rendelkezéshe</w:t>
      </w:r>
      <w:r>
        <w:rPr>
          <w:lang w:eastAsia="en-US"/>
        </w:rPr>
        <w:t>z legközelebb álló hatályos, a Sz</w:t>
      </w:r>
      <w:r w:rsidRPr="0038269A">
        <w:rPr>
          <w:lang w:eastAsia="en-US"/>
        </w:rPr>
        <w:t>erződő Felek közötti jogviszonyra vonatkozó szabályt kell alkalmazni, kivéve, ha az érvénytelen vagy annak minősített rende</w:t>
      </w:r>
      <w:r>
        <w:rPr>
          <w:lang w:eastAsia="en-US"/>
        </w:rPr>
        <w:t>lkezések nélkül a szerződést S</w:t>
      </w:r>
      <w:r w:rsidRPr="0038269A">
        <w:rPr>
          <w:lang w:eastAsia="en-US"/>
        </w:rPr>
        <w:t>zerződő Felek egyáltalán nem kötötték volna meg.</w:t>
      </w:r>
    </w:p>
    <w:p w:rsidR="00EA1B05" w:rsidRDefault="00EA1B05" w:rsidP="00EA1B05">
      <w:pPr>
        <w:ind w:left="709" w:hanging="709"/>
        <w:jc w:val="both"/>
        <w:rPr>
          <w:lang w:eastAsia="en-US"/>
        </w:rPr>
      </w:pPr>
    </w:p>
    <w:p w:rsidR="00EA1B05" w:rsidRDefault="00EA1B05" w:rsidP="00EA1B05">
      <w:pPr>
        <w:ind w:left="709" w:hanging="709"/>
        <w:jc w:val="both"/>
      </w:pPr>
      <w:r>
        <w:rPr>
          <w:lang w:eastAsia="en-US"/>
        </w:rPr>
        <w:t>10.3.</w:t>
      </w:r>
      <w:r>
        <w:rPr>
          <w:lang w:eastAsia="en-US"/>
        </w:rPr>
        <w:tab/>
        <w:t xml:space="preserve">Vállalkozó a </w:t>
      </w:r>
      <w:r w:rsidRPr="00FF574C">
        <w:t>jelen szerződés aláírásával kijelenti, hogy a nemzeti vagyonról szóló 2011. évi CXCVI. törvény 3. § (1) bekezdése szerinti átlátható szervezetnek minősül.</w:t>
      </w:r>
    </w:p>
    <w:p w:rsidR="00EA1B05" w:rsidRDefault="00EA1B05" w:rsidP="00EA1B05">
      <w:pPr>
        <w:ind w:left="709" w:hanging="709"/>
        <w:jc w:val="both"/>
        <w:rPr>
          <w:lang w:eastAsia="en-US"/>
        </w:rPr>
      </w:pPr>
    </w:p>
    <w:p w:rsidR="00EA1B05" w:rsidRPr="0038269A" w:rsidRDefault="00EA1B05" w:rsidP="00EA1B05">
      <w:pPr>
        <w:spacing w:after="120"/>
        <w:jc w:val="both"/>
        <w:rPr>
          <w:b/>
          <w:lang w:eastAsia="en-US"/>
        </w:rPr>
      </w:pPr>
      <w:r w:rsidRPr="0038269A">
        <w:rPr>
          <w:b/>
          <w:lang w:eastAsia="en-US"/>
        </w:rPr>
        <w:t>1</w:t>
      </w:r>
      <w:r>
        <w:rPr>
          <w:b/>
          <w:lang w:eastAsia="en-US"/>
        </w:rPr>
        <w:t>1</w:t>
      </w:r>
      <w:r w:rsidRPr="0038269A">
        <w:rPr>
          <w:b/>
          <w:lang w:eastAsia="en-US"/>
        </w:rPr>
        <w:t>.</w:t>
      </w:r>
      <w:r w:rsidRPr="0038269A">
        <w:rPr>
          <w:b/>
          <w:lang w:eastAsia="en-US"/>
        </w:rPr>
        <w:tab/>
        <w:t>Jogviták eldöntése:</w:t>
      </w:r>
    </w:p>
    <w:p w:rsidR="00EA1B05" w:rsidRDefault="00EA1B05" w:rsidP="00EA1B05">
      <w:pPr>
        <w:tabs>
          <w:tab w:val="num" w:pos="0"/>
          <w:tab w:val="left" w:pos="1836"/>
        </w:tabs>
        <w:spacing w:after="120"/>
        <w:ind w:left="709"/>
        <w:jc w:val="both"/>
        <w:rPr>
          <w:lang w:eastAsia="en-US"/>
        </w:rPr>
      </w:pPr>
      <w:r w:rsidRPr="0038269A">
        <w:rPr>
          <w:lang w:eastAsia="en-US"/>
        </w:rPr>
        <w:t>Ezen szerződésben nem szabályozott kérdések tekintetében a 2013. évi V. törvény (Ptk.)</w:t>
      </w:r>
      <w:r>
        <w:rPr>
          <w:lang w:eastAsia="en-US"/>
        </w:rPr>
        <w:t xml:space="preserve"> és a 2015. évi CXLIII. törvény (Kbt.) és annak végrehajtási rendeleteinek</w:t>
      </w:r>
      <w:r w:rsidRPr="0038269A">
        <w:rPr>
          <w:lang w:eastAsia="en-US"/>
        </w:rPr>
        <w:t xml:space="preserve"> szabályai az i</w:t>
      </w:r>
      <w:r>
        <w:rPr>
          <w:lang w:eastAsia="en-US"/>
        </w:rPr>
        <w:t>rányadók. A s</w:t>
      </w:r>
      <w:r w:rsidRPr="0038269A">
        <w:rPr>
          <w:lang w:eastAsia="en-US"/>
        </w:rPr>
        <w:t xml:space="preserve">zerződő Felek jogvita esetén </w:t>
      </w:r>
      <w:r>
        <w:rPr>
          <w:lang w:eastAsia="en-US"/>
        </w:rPr>
        <w:t>a bíróság illetékességét a Pp. általános szabályai szerint állapítják meg.</w:t>
      </w:r>
    </w:p>
    <w:p w:rsidR="00EA1B05" w:rsidRPr="0038269A" w:rsidRDefault="00EA1B05" w:rsidP="00EA1B05">
      <w:pPr>
        <w:tabs>
          <w:tab w:val="left" w:pos="555"/>
        </w:tabs>
        <w:spacing w:after="120"/>
        <w:jc w:val="both"/>
        <w:rPr>
          <w:lang w:eastAsia="en-US"/>
        </w:rPr>
      </w:pPr>
      <w:r w:rsidRPr="0038269A">
        <w:rPr>
          <w:lang w:eastAsia="en-US"/>
        </w:rPr>
        <w:t>Jelen szerződés a közbeszerzésekről szóló 201</w:t>
      </w:r>
      <w:r>
        <w:rPr>
          <w:lang w:eastAsia="en-US"/>
        </w:rPr>
        <w:t>5. évi CXL</w:t>
      </w:r>
      <w:r w:rsidRPr="0038269A">
        <w:rPr>
          <w:lang w:eastAsia="en-US"/>
        </w:rPr>
        <w:t>III. törvény hatálya alá tartozik.</w:t>
      </w:r>
    </w:p>
    <w:p w:rsidR="00EA1B05" w:rsidRPr="0038269A" w:rsidRDefault="00EA1B05" w:rsidP="00EA1B05">
      <w:pPr>
        <w:jc w:val="both"/>
        <w:rPr>
          <w:lang w:eastAsia="en-US"/>
        </w:rPr>
      </w:pPr>
      <w:r w:rsidRPr="0038269A">
        <w:rPr>
          <w:lang w:eastAsia="en-US"/>
        </w:rPr>
        <w:t xml:space="preserve">A Szerződő Felek jelen szerződést </w:t>
      </w:r>
      <w:r>
        <w:rPr>
          <w:lang w:eastAsia="en-US"/>
        </w:rPr>
        <w:t xml:space="preserve">– amely </w:t>
      </w:r>
      <w:r w:rsidR="00C50D5C">
        <w:rPr>
          <w:lang w:eastAsia="en-US"/>
        </w:rPr>
        <w:t>…..</w:t>
      </w:r>
      <w:r>
        <w:rPr>
          <w:lang w:eastAsia="en-US"/>
        </w:rPr>
        <w:t xml:space="preserve"> számozott oldalból áll 6 eredeti példányban készült - </w:t>
      </w:r>
      <w:r w:rsidRPr="0038269A">
        <w:rPr>
          <w:lang w:eastAsia="en-US"/>
        </w:rPr>
        <w:t>elolvasás és értelmezés után, mint akaratukkal mindenben megegyezőt jóváhagyólag aláírták.</w:t>
      </w:r>
      <w:r>
        <w:rPr>
          <w:lang w:eastAsia="en-US"/>
        </w:rPr>
        <w:t xml:space="preserve"> Jelen szerződés a minden Fél által történő aláírása napján lép hatályba.</w:t>
      </w:r>
    </w:p>
    <w:p w:rsidR="00EA1B05" w:rsidRPr="0038269A" w:rsidRDefault="00EA1B05" w:rsidP="00EA1B05">
      <w:pPr>
        <w:jc w:val="both"/>
        <w:rPr>
          <w:lang w:eastAsia="en-US"/>
        </w:rPr>
      </w:pPr>
    </w:p>
    <w:p w:rsidR="00EA1B05" w:rsidRPr="0038269A" w:rsidRDefault="00EA1B05" w:rsidP="00EA1B05">
      <w:pPr>
        <w:tabs>
          <w:tab w:val="left" w:pos="3430"/>
        </w:tabs>
        <w:jc w:val="both"/>
        <w:rPr>
          <w:lang w:eastAsia="en-US"/>
        </w:rPr>
      </w:pPr>
      <w:r>
        <w:rPr>
          <w:lang w:eastAsia="en-US"/>
        </w:rPr>
        <w:t>Budapest 201</w:t>
      </w:r>
      <w:r w:rsidR="00C50D5C">
        <w:rPr>
          <w:lang w:eastAsia="en-US"/>
        </w:rPr>
        <w:t>8</w:t>
      </w:r>
      <w:r w:rsidRPr="0038269A">
        <w:rPr>
          <w:lang w:eastAsia="en-US"/>
        </w:rPr>
        <w:t>. …</w:t>
      </w:r>
      <w:r>
        <w:rPr>
          <w:lang w:eastAsia="en-US"/>
        </w:rPr>
        <w:t>…..</w:t>
      </w:r>
      <w:r>
        <w:rPr>
          <w:lang w:eastAsia="en-US"/>
        </w:rPr>
        <w:tab/>
      </w:r>
      <w:r>
        <w:rPr>
          <w:lang w:eastAsia="en-US"/>
        </w:rPr>
        <w:tab/>
      </w:r>
      <w:r>
        <w:rPr>
          <w:lang w:eastAsia="en-US"/>
        </w:rPr>
        <w:tab/>
      </w:r>
      <w:r>
        <w:rPr>
          <w:lang w:eastAsia="en-US"/>
        </w:rPr>
        <w:tab/>
        <w:t>Budapest 201</w:t>
      </w:r>
      <w:r w:rsidR="00C50D5C">
        <w:rPr>
          <w:lang w:eastAsia="en-US"/>
        </w:rPr>
        <w:t>8</w:t>
      </w:r>
      <w:r w:rsidRPr="0038269A">
        <w:rPr>
          <w:lang w:eastAsia="en-US"/>
        </w:rPr>
        <w:t>. …</w:t>
      </w:r>
      <w:r>
        <w:rPr>
          <w:lang w:eastAsia="en-US"/>
        </w:rPr>
        <w:t>…..</w:t>
      </w:r>
    </w:p>
    <w:p w:rsidR="00EA1B05" w:rsidRPr="0038269A" w:rsidRDefault="00EA1B05" w:rsidP="00EA1B05">
      <w:pPr>
        <w:tabs>
          <w:tab w:val="left" w:pos="3430"/>
        </w:tabs>
        <w:jc w:val="both"/>
        <w:rPr>
          <w:lang w:eastAsia="en-US"/>
        </w:rPr>
      </w:pPr>
    </w:p>
    <w:p w:rsidR="00EA1B05" w:rsidRDefault="00EA1B05" w:rsidP="00EA1B05">
      <w:pPr>
        <w:tabs>
          <w:tab w:val="left" w:pos="3856"/>
        </w:tabs>
        <w:ind w:left="737"/>
        <w:jc w:val="both"/>
        <w:rPr>
          <w:lang w:eastAsia="en-US"/>
        </w:rPr>
      </w:pPr>
    </w:p>
    <w:p w:rsidR="00EA1B05" w:rsidRPr="0038269A" w:rsidRDefault="00EA1B05" w:rsidP="00EA1B05">
      <w:pPr>
        <w:tabs>
          <w:tab w:val="left" w:pos="3856"/>
        </w:tabs>
        <w:ind w:left="737"/>
        <w:jc w:val="both"/>
        <w:rPr>
          <w:lang w:eastAsia="en-US"/>
        </w:rPr>
      </w:pPr>
    </w:p>
    <w:tbl>
      <w:tblPr>
        <w:tblW w:w="0" w:type="auto"/>
        <w:tblLook w:val="01E0" w:firstRow="1" w:lastRow="1" w:firstColumn="1" w:lastColumn="1" w:noHBand="0" w:noVBand="0"/>
      </w:tblPr>
      <w:tblGrid>
        <w:gridCol w:w="4029"/>
        <w:gridCol w:w="841"/>
        <w:gridCol w:w="4200"/>
      </w:tblGrid>
      <w:tr w:rsidR="00EA1B05" w:rsidRPr="000B17F5" w:rsidTr="00776993">
        <w:tc>
          <w:tcPr>
            <w:tcW w:w="4136" w:type="dxa"/>
            <w:tcBorders>
              <w:top w:val="dotted" w:sz="2" w:space="0" w:color="auto"/>
            </w:tcBorders>
          </w:tcPr>
          <w:p w:rsidR="00EA1B05" w:rsidRPr="00232A91" w:rsidRDefault="00EA1B05" w:rsidP="00776993">
            <w:pPr>
              <w:autoSpaceDE w:val="0"/>
              <w:autoSpaceDN w:val="0"/>
              <w:adjustRightInd w:val="0"/>
              <w:jc w:val="center"/>
            </w:pPr>
            <w:r w:rsidRPr="00232A91">
              <w:t>Megrendelő</w:t>
            </w:r>
          </w:p>
        </w:tc>
        <w:tc>
          <w:tcPr>
            <w:tcW w:w="872" w:type="dxa"/>
          </w:tcPr>
          <w:p w:rsidR="00EA1B05" w:rsidRPr="000B17F5" w:rsidRDefault="00EA1B05" w:rsidP="00776993">
            <w:pPr>
              <w:autoSpaceDE w:val="0"/>
              <w:autoSpaceDN w:val="0"/>
              <w:adjustRightInd w:val="0"/>
              <w:jc w:val="center"/>
              <w:rPr>
                <w:i/>
              </w:rPr>
            </w:pPr>
          </w:p>
        </w:tc>
        <w:tc>
          <w:tcPr>
            <w:tcW w:w="4279" w:type="dxa"/>
            <w:tcBorders>
              <w:top w:val="dotted" w:sz="2" w:space="0" w:color="auto"/>
            </w:tcBorders>
          </w:tcPr>
          <w:p w:rsidR="00EA1B05" w:rsidRPr="00F807DF" w:rsidRDefault="00EA1B05" w:rsidP="00776993">
            <w:pPr>
              <w:autoSpaceDE w:val="0"/>
              <w:autoSpaceDN w:val="0"/>
              <w:adjustRightInd w:val="0"/>
              <w:jc w:val="center"/>
            </w:pPr>
            <w:r w:rsidRPr="00F807DF">
              <w:t>Vállalkozó</w:t>
            </w:r>
          </w:p>
        </w:tc>
      </w:tr>
      <w:tr w:rsidR="00EA1B05" w:rsidRPr="00411C0F" w:rsidTr="00776993">
        <w:tc>
          <w:tcPr>
            <w:tcW w:w="4136" w:type="dxa"/>
          </w:tcPr>
          <w:p w:rsidR="00EA1B05" w:rsidRPr="00232A91" w:rsidRDefault="00AA70E4" w:rsidP="00776993">
            <w:pPr>
              <w:autoSpaceDE w:val="0"/>
              <w:autoSpaceDN w:val="0"/>
              <w:adjustRightInd w:val="0"/>
              <w:jc w:val="center"/>
            </w:pPr>
            <w:r>
              <w:t xml:space="preserve">Galgamácsa </w:t>
            </w:r>
            <w:r w:rsidR="00EA1B05">
              <w:t>Község</w:t>
            </w:r>
            <w:r w:rsidR="00EA1B05" w:rsidRPr="00232A91">
              <w:t xml:space="preserve"> Önkormányzat képviseletében</w:t>
            </w:r>
          </w:p>
          <w:p w:rsidR="00EA1B05" w:rsidRPr="00232A91" w:rsidRDefault="00AA70E4" w:rsidP="00776993">
            <w:pPr>
              <w:autoSpaceDE w:val="0"/>
              <w:autoSpaceDN w:val="0"/>
              <w:adjustRightInd w:val="0"/>
              <w:jc w:val="center"/>
            </w:pPr>
            <w:r>
              <w:t>………….</w:t>
            </w:r>
          </w:p>
          <w:p w:rsidR="00EA1B05" w:rsidRPr="00232A91" w:rsidRDefault="00EA1B05" w:rsidP="00776993">
            <w:pPr>
              <w:autoSpaceDE w:val="0"/>
              <w:autoSpaceDN w:val="0"/>
              <w:adjustRightInd w:val="0"/>
              <w:jc w:val="center"/>
            </w:pPr>
            <w:r w:rsidRPr="00232A91">
              <w:t>polgármester</w:t>
            </w:r>
          </w:p>
          <w:p w:rsidR="00EA1B05" w:rsidRPr="00232A91" w:rsidRDefault="00EA1B05" w:rsidP="00776993">
            <w:pPr>
              <w:autoSpaceDE w:val="0"/>
              <w:autoSpaceDN w:val="0"/>
              <w:adjustRightInd w:val="0"/>
              <w:jc w:val="center"/>
            </w:pPr>
          </w:p>
          <w:p w:rsidR="00EA1B05" w:rsidRPr="00232A91" w:rsidRDefault="00EA1B05" w:rsidP="00776993">
            <w:pPr>
              <w:autoSpaceDE w:val="0"/>
              <w:autoSpaceDN w:val="0"/>
              <w:adjustRightInd w:val="0"/>
              <w:jc w:val="center"/>
            </w:pPr>
          </w:p>
        </w:tc>
        <w:tc>
          <w:tcPr>
            <w:tcW w:w="872" w:type="dxa"/>
          </w:tcPr>
          <w:p w:rsidR="00EA1B05" w:rsidRPr="00411C0F" w:rsidRDefault="00EA1B05" w:rsidP="00776993">
            <w:pPr>
              <w:autoSpaceDE w:val="0"/>
              <w:autoSpaceDN w:val="0"/>
              <w:adjustRightInd w:val="0"/>
              <w:jc w:val="center"/>
            </w:pPr>
          </w:p>
        </w:tc>
        <w:tc>
          <w:tcPr>
            <w:tcW w:w="4279" w:type="dxa"/>
          </w:tcPr>
          <w:p w:rsidR="00EA1B05" w:rsidRPr="00D768C0" w:rsidRDefault="00EA1B05" w:rsidP="00776993">
            <w:pPr>
              <w:tabs>
                <w:tab w:val="left" w:pos="360"/>
                <w:tab w:val="left" w:pos="2340"/>
              </w:tabs>
              <w:ind w:left="2880" w:hanging="2880"/>
              <w:jc w:val="center"/>
            </w:pPr>
            <w:r>
              <w:t>………………….</w:t>
            </w:r>
          </w:p>
          <w:p w:rsidR="00EA1B05" w:rsidRDefault="00EA1B05" w:rsidP="00776993">
            <w:pPr>
              <w:autoSpaceDE w:val="0"/>
              <w:autoSpaceDN w:val="0"/>
              <w:adjustRightInd w:val="0"/>
              <w:jc w:val="center"/>
            </w:pPr>
            <w:r>
              <w:t>képviseletében</w:t>
            </w:r>
          </w:p>
          <w:p w:rsidR="00EA1B05" w:rsidRPr="000B17F5" w:rsidRDefault="00EA1B05" w:rsidP="00776993">
            <w:pPr>
              <w:autoSpaceDE w:val="0"/>
              <w:autoSpaceDN w:val="0"/>
              <w:adjustRightInd w:val="0"/>
              <w:jc w:val="center"/>
              <w:rPr>
                <w:i/>
              </w:rPr>
            </w:pPr>
            <w:r>
              <w:t>…………………………</w:t>
            </w:r>
          </w:p>
          <w:p w:rsidR="00EA1B05" w:rsidRPr="00411C0F" w:rsidRDefault="00EA1B05" w:rsidP="00776993">
            <w:pPr>
              <w:tabs>
                <w:tab w:val="left" w:pos="360"/>
                <w:tab w:val="left" w:pos="2340"/>
              </w:tabs>
              <w:ind w:left="2880" w:hanging="2880"/>
              <w:jc w:val="center"/>
            </w:pPr>
            <w:r>
              <w:t>ügyvezető</w:t>
            </w:r>
          </w:p>
        </w:tc>
      </w:tr>
      <w:tr w:rsidR="00EA1B05" w:rsidRPr="00EE181F" w:rsidTr="00776993">
        <w:tc>
          <w:tcPr>
            <w:tcW w:w="4136" w:type="dxa"/>
            <w:tcBorders>
              <w:bottom w:val="dotted" w:sz="2" w:space="0" w:color="auto"/>
            </w:tcBorders>
          </w:tcPr>
          <w:p w:rsidR="00EA1B05" w:rsidRPr="00EE181F" w:rsidRDefault="00EA1B05" w:rsidP="00776993">
            <w:pPr>
              <w:spacing w:before="120" w:after="120"/>
              <w:outlineLvl w:val="0"/>
            </w:pPr>
            <w:r>
              <w:t>E</w:t>
            </w:r>
            <w:r w:rsidRPr="00EE181F">
              <w:t>llenjegyzem:</w:t>
            </w:r>
          </w:p>
          <w:p w:rsidR="00EA1B05" w:rsidRPr="00EE181F" w:rsidRDefault="00EA1B05" w:rsidP="00776993">
            <w:pPr>
              <w:spacing w:after="360"/>
            </w:pPr>
            <w:r w:rsidRPr="00EE181F">
              <w:t>Budapest, 201</w:t>
            </w:r>
            <w:r w:rsidR="00AA70E4">
              <w:t>8</w:t>
            </w:r>
            <w:r w:rsidRPr="00EE181F">
              <w:t xml:space="preserve">. </w:t>
            </w:r>
            <w:r>
              <w:t>„</w:t>
            </w:r>
            <w:r w:rsidRPr="00EE181F">
              <w:t>…….</w:t>
            </w:r>
            <w:r>
              <w:t>”</w:t>
            </w:r>
            <w:r w:rsidRPr="00EE181F">
              <w:t>.</w:t>
            </w:r>
          </w:p>
          <w:p w:rsidR="00EA1B05" w:rsidRPr="00EE181F" w:rsidRDefault="00EA1B05" w:rsidP="00776993">
            <w:pPr>
              <w:autoSpaceDE w:val="0"/>
              <w:autoSpaceDN w:val="0"/>
              <w:adjustRightInd w:val="0"/>
              <w:spacing w:before="240"/>
              <w:jc w:val="both"/>
            </w:pPr>
          </w:p>
        </w:tc>
        <w:tc>
          <w:tcPr>
            <w:tcW w:w="872" w:type="dxa"/>
          </w:tcPr>
          <w:p w:rsidR="00EA1B05" w:rsidRPr="00EE181F" w:rsidRDefault="00EA1B05" w:rsidP="00776993">
            <w:pPr>
              <w:autoSpaceDE w:val="0"/>
              <w:autoSpaceDN w:val="0"/>
              <w:adjustRightInd w:val="0"/>
              <w:jc w:val="both"/>
            </w:pPr>
          </w:p>
        </w:tc>
        <w:tc>
          <w:tcPr>
            <w:tcW w:w="4279" w:type="dxa"/>
          </w:tcPr>
          <w:p w:rsidR="00EA1B05" w:rsidRPr="00EE181F" w:rsidRDefault="00EA1B05" w:rsidP="00776993">
            <w:pPr>
              <w:autoSpaceDE w:val="0"/>
              <w:autoSpaceDN w:val="0"/>
              <w:adjustRightInd w:val="0"/>
              <w:jc w:val="both"/>
            </w:pPr>
          </w:p>
        </w:tc>
      </w:tr>
      <w:tr w:rsidR="00EA1B05" w:rsidRPr="00EE181F" w:rsidTr="00776993">
        <w:tc>
          <w:tcPr>
            <w:tcW w:w="4136" w:type="dxa"/>
            <w:tcBorders>
              <w:top w:val="dotted" w:sz="2" w:space="0" w:color="auto"/>
            </w:tcBorders>
          </w:tcPr>
          <w:p w:rsidR="00EA1B05" w:rsidRPr="00F807DF" w:rsidRDefault="00EA1B05" w:rsidP="00776993">
            <w:pPr>
              <w:autoSpaceDE w:val="0"/>
              <w:autoSpaceDN w:val="0"/>
              <w:adjustRightInd w:val="0"/>
              <w:jc w:val="center"/>
            </w:pPr>
            <w:r>
              <w:t>…………………</w:t>
            </w:r>
          </w:p>
        </w:tc>
        <w:tc>
          <w:tcPr>
            <w:tcW w:w="872" w:type="dxa"/>
          </w:tcPr>
          <w:p w:rsidR="00EA1B05" w:rsidRPr="00F807DF" w:rsidRDefault="00EA1B05" w:rsidP="00776993">
            <w:pPr>
              <w:autoSpaceDE w:val="0"/>
              <w:autoSpaceDN w:val="0"/>
              <w:adjustRightInd w:val="0"/>
              <w:jc w:val="both"/>
            </w:pPr>
          </w:p>
        </w:tc>
        <w:tc>
          <w:tcPr>
            <w:tcW w:w="4279" w:type="dxa"/>
          </w:tcPr>
          <w:p w:rsidR="00EA1B05" w:rsidRPr="00EE181F" w:rsidRDefault="00EA1B05" w:rsidP="00776993">
            <w:pPr>
              <w:autoSpaceDE w:val="0"/>
              <w:autoSpaceDN w:val="0"/>
              <w:adjustRightInd w:val="0"/>
              <w:jc w:val="both"/>
            </w:pPr>
          </w:p>
        </w:tc>
      </w:tr>
      <w:tr w:rsidR="00EA1B05" w:rsidRPr="00EE181F" w:rsidTr="00776993">
        <w:tc>
          <w:tcPr>
            <w:tcW w:w="4136" w:type="dxa"/>
          </w:tcPr>
          <w:p w:rsidR="00EA1B05" w:rsidRPr="00F807DF" w:rsidRDefault="00EA1B05" w:rsidP="00776993">
            <w:pPr>
              <w:autoSpaceDE w:val="0"/>
              <w:autoSpaceDN w:val="0"/>
              <w:adjustRightInd w:val="0"/>
              <w:jc w:val="center"/>
            </w:pPr>
            <w:r w:rsidRPr="00F807DF">
              <w:t>jegyző</w:t>
            </w:r>
          </w:p>
        </w:tc>
        <w:tc>
          <w:tcPr>
            <w:tcW w:w="872" w:type="dxa"/>
          </w:tcPr>
          <w:p w:rsidR="00EA1B05" w:rsidRPr="00F807DF" w:rsidRDefault="00EA1B05" w:rsidP="00776993">
            <w:pPr>
              <w:autoSpaceDE w:val="0"/>
              <w:autoSpaceDN w:val="0"/>
              <w:adjustRightInd w:val="0"/>
              <w:jc w:val="center"/>
            </w:pPr>
          </w:p>
        </w:tc>
        <w:tc>
          <w:tcPr>
            <w:tcW w:w="4279" w:type="dxa"/>
          </w:tcPr>
          <w:p w:rsidR="00EA1B05" w:rsidRPr="00EE181F" w:rsidRDefault="00EA1B05" w:rsidP="00776993">
            <w:pPr>
              <w:autoSpaceDE w:val="0"/>
              <w:autoSpaceDN w:val="0"/>
              <w:adjustRightInd w:val="0"/>
              <w:jc w:val="center"/>
            </w:pPr>
          </w:p>
        </w:tc>
      </w:tr>
      <w:tr w:rsidR="00EA1B05" w:rsidRPr="00411C0F" w:rsidTr="00776993">
        <w:tc>
          <w:tcPr>
            <w:tcW w:w="4136" w:type="dxa"/>
          </w:tcPr>
          <w:p w:rsidR="00EA1B05" w:rsidRPr="00F807DF" w:rsidRDefault="00EA1B05" w:rsidP="00776993">
            <w:pPr>
              <w:spacing w:before="120" w:after="120"/>
              <w:outlineLvl w:val="0"/>
            </w:pPr>
          </w:p>
          <w:p w:rsidR="00EA1B05" w:rsidRPr="00F807DF" w:rsidRDefault="00EA1B05" w:rsidP="00776993">
            <w:pPr>
              <w:spacing w:before="120" w:after="120"/>
              <w:outlineLvl w:val="0"/>
            </w:pPr>
            <w:r w:rsidRPr="00F807DF">
              <w:t>Pénzügyileg ellenjegyzem:</w:t>
            </w:r>
          </w:p>
          <w:p w:rsidR="00EA1B05" w:rsidRPr="00F807DF" w:rsidRDefault="00EA1B05" w:rsidP="00776993">
            <w:pPr>
              <w:autoSpaceDE w:val="0"/>
              <w:autoSpaceDN w:val="0"/>
              <w:adjustRightInd w:val="0"/>
              <w:spacing w:after="600"/>
            </w:pPr>
            <w:r w:rsidRPr="00F807DF">
              <w:t>Budapest, 201</w:t>
            </w:r>
            <w:r w:rsidR="00AA70E4">
              <w:t>8</w:t>
            </w:r>
            <w:r w:rsidRPr="00F807DF">
              <w:t>. „…….”.</w:t>
            </w:r>
          </w:p>
        </w:tc>
        <w:tc>
          <w:tcPr>
            <w:tcW w:w="872" w:type="dxa"/>
          </w:tcPr>
          <w:p w:rsidR="00EA1B05" w:rsidRPr="00F807DF" w:rsidRDefault="00EA1B05" w:rsidP="00776993">
            <w:pPr>
              <w:autoSpaceDE w:val="0"/>
              <w:autoSpaceDN w:val="0"/>
              <w:adjustRightInd w:val="0"/>
              <w:jc w:val="center"/>
            </w:pPr>
          </w:p>
        </w:tc>
        <w:tc>
          <w:tcPr>
            <w:tcW w:w="4279" w:type="dxa"/>
          </w:tcPr>
          <w:p w:rsidR="00EA1B05" w:rsidRPr="00411C0F" w:rsidRDefault="00EA1B05" w:rsidP="00776993">
            <w:pPr>
              <w:autoSpaceDE w:val="0"/>
              <w:autoSpaceDN w:val="0"/>
              <w:adjustRightInd w:val="0"/>
              <w:jc w:val="center"/>
            </w:pPr>
          </w:p>
        </w:tc>
      </w:tr>
      <w:tr w:rsidR="00EA1B05" w:rsidRPr="00411C0F" w:rsidTr="00776993">
        <w:tc>
          <w:tcPr>
            <w:tcW w:w="4136" w:type="dxa"/>
            <w:tcBorders>
              <w:top w:val="dotted" w:sz="2" w:space="0" w:color="auto"/>
            </w:tcBorders>
          </w:tcPr>
          <w:p w:rsidR="00EA1B05" w:rsidRPr="00F807DF" w:rsidRDefault="00EA1B05" w:rsidP="00776993">
            <w:pPr>
              <w:autoSpaceDE w:val="0"/>
              <w:autoSpaceDN w:val="0"/>
              <w:adjustRightInd w:val="0"/>
              <w:jc w:val="center"/>
            </w:pPr>
            <w:r>
              <w:t>………………</w:t>
            </w:r>
          </w:p>
        </w:tc>
        <w:tc>
          <w:tcPr>
            <w:tcW w:w="872" w:type="dxa"/>
          </w:tcPr>
          <w:p w:rsidR="00EA1B05" w:rsidRPr="00F807DF" w:rsidRDefault="00EA1B05" w:rsidP="00776993">
            <w:pPr>
              <w:autoSpaceDE w:val="0"/>
              <w:autoSpaceDN w:val="0"/>
              <w:adjustRightInd w:val="0"/>
              <w:jc w:val="center"/>
            </w:pPr>
          </w:p>
        </w:tc>
        <w:tc>
          <w:tcPr>
            <w:tcW w:w="4279" w:type="dxa"/>
          </w:tcPr>
          <w:p w:rsidR="00EA1B05" w:rsidRPr="00411C0F" w:rsidRDefault="00EA1B05" w:rsidP="00776993">
            <w:pPr>
              <w:autoSpaceDE w:val="0"/>
              <w:autoSpaceDN w:val="0"/>
              <w:adjustRightInd w:val="0"/>
              <w:jc w:val="center"/>
            </w:pPr>
          </w:p>
        </w:tc>
      </w:tr>
      <w:tr w:rsidR="00EA1B05" w:rsidRPr="00411C0F" w:rsidTr="00776993">
        <w:tc>
          <w:tcPr>
            <w:tcW w:w="4136" w:type="dxa"/>
          </w:tcPr>
          <w:p w:rsidR="00EA1B05" w:rsidRPr="00F807DF" w:rsidRDefault="00EA1B05" w:rsidP="00776993">
            <w:pPr>
              <w:autoSpaceDE w:val="0"/>
              <w:autoSpaceDN w:val="0"/>
              <w:adjustRightInd w:val="0"/>
              <w:jc w:val="center"/>
            </w:pPr>
            <w:r>
              <w:t xml:space="preserve">pénzügyi </w:t>
            </w:r>
            <w:r w:rsidRPr="00F807DF">
              <w:t>osztályvezető</w:t>
            </w:r>
          </w:p>
        </w:tc>
        <w:tc>
          <w:tcPr>
            <w:tcW w:w="872" w:type="dxa"/>
          </w:tcPr>
          <w:p w:rsidR="00EA1B05" w:rsidRPr="00F807DF" w:rsidRDefault="00EA1B05" w:rsidP="00776993">
            <w:pPr>
              <w:autoSpaceDE w:val="0"/>
              <w:autoSpaceDN w:val="0"/>
              <w:adjustRightInd w:val="0"/>
              <w:jc w:val="center"/>
            </w:pPr>
          </w:p>
        </w:tc>
        <w:tc>
          <w:tcPr>
            <w:tcW w:w="4279" w:type="dxa"/>
          </w:tcPr>
          <w:p w:rsidR="00EA1B05" w:rsidRPr="00411C0F" w:rsidRDefault="00EA1B05" w:rsidP="00776993">
            <w:pPr>
              <w:autoSpaceDE w:val="0"/>
              <w:autoSpaceDN w:val="0"/>
              <w:adjustRightInd w:val="0"/>
              <w:jc w:val="center"/>
            </w:pPr>
          </w:p>
        </w:tc>
      </w:tr>
    </w:tbl>
    <w:p w:rsidR="00EA1B05" w:rsidRDefault="00EA1B05" w:rsidP="00EA1B05">
      <w:pPr>
        <w:autoSpaceDE w:val="0"/>
        <w:autoSpaceDN w:val="0"/>
        <w:adjustRightInd w:val="0"/>
        <w:spacing w:before="240"/>
        <w:jc w:val="both"/>
        <w:rPr>
          <w:sz w:val="20"/>
          <w:szCs w:val="20"/>
        </w:rPr>
      </w:pPr>
    </w:p>
    <w:p w:rsidR="00EA1B05" w:rsidRDefault="00EA1B05" w:rsidP="00FA4AD6">
      <w:pPr>
        <w:autoSpaceDE w:val="0"/>
        <w:autoSpaceDN w:val="0"/>
        <w:adjustRightInd w:val="0"/>
        <w:spacing w:before="240"/>
        <w:jc w:val="both"/>
        <w:outlineLvl w:val="0"/>
      </w:pPr>
      <w:r>
        <w:rPr>
          <w:sz w:val="20"/>
          <w:szCs w:val="20"/>
        </w:rPr>
        <w:t>Kapják:</w:t>
      </w:r>
      <w:r>
        <w:rPr>
          <w:sz w:val="20"/>
          <w:szCs w:val="20"/>
        </w:rPr>
        <w:tab/>
        <w:t>………………………………...</w:t>
      </w:r>
    </w:p>
    <w:p w:rsidR="00EA1B05" w:rsidRPr="00B30978" w:rsidRDefault="00EA1B05" w:rsidP="00EA1B05"/>
    <w:p w:rsidR="00EA1B05" w:rsidRPr="00B30978" w:rsidRDefault="00EA1B05" w:rsidP="00EA1B05"/>
    <w:p w:rsidR="00EA1B05" w:rsidRDefault="00EA1B05" w:rsidP="00EA1B05"/>
    <w:p w:rsidR="00EA1B05" w:rsidRPr="00B30978" w:rsidRDefault="00EA1B05" w:rsidP="00EA1B05"/>
    <w:p w:rsidR="00D25FC1" w:rsidRDefault="00D25FC1" w:rsidP="00310F10"/>
    <w:p w:rsidR="005D1798" w:rsidRDefault="005D1798" w:rsidP="00310F10"/>
    <w:p w:rsidR="00B33C4F" w:rsidRDefault="00B33C4F" w:rsidP="00310F10"/>
    <w:p w:rsidR="00B33C4F" w:rsidRDefault="00B33C4F" w:rsidP="00310F10"/>
    <w:p w:rsidR="00B33C4F" w:rsidRDefault="00B33C4F" w:rsidP="00310F10"/>
    <w:p w:rsidR="00B33C4F" w:rsidRDefault="00B33C4F" w:rsidP="00310F10"/>
    <w:p w:rsidR="00B33C4F" w:rsidRDefault="00B33C4F" w:rsidP="00310F10"/>
    <w:p w:rsidR="00B33C4F" w:rsidRDefault="00B33C4F" w:rsidP="00310F10"/>
    <w:p w:rsidR="00B33C4F" w:rsidRDefault="00B33C4F" w:rsidP="00310F10"/>
    <w:p w:rsidR="00B33C4F" w:rsidRDefault="00B33C4F" w:rsidP="00310F10"/>
    <w:p w:rsidR="00B33C4F" w:rsidRDefault="00B33C4F" w:rsidP="00310F10"/>
    <w:p w:rsidR="008407B8" w:rsidRDefault="008407B8">
      <w:pPr>
        <w:rPr>
          <w:rStyle w:val="Cm1"/>
          <w:b w:val="0"/>
          <w:smallCaps/>
          <w:szCs w:val="28"/>
        </w:rPr>
      </w:pPr>
      <w:r>
        <w:rPr>
          <w:rStyle w:val="Cm1"/>
          <w:bCs/>
          <w:szCs w:val="28"/>
        </w:rPr>
        <w:br w:type="page"/>
      </w:r>
    </w:p>
    <w:p w:rsidR="005E33A2" w:rsidRDefault="00527D63" w:rsidP="00310F10">
      <w:pPr>
        <w:pStyle w:val="Fejezetcm"/>
        <w:spacing w:before="0"/>
        <w:rPr>
          <w:rStyle w:val="Cm1"/>
          <w:bCs w:val="0"/>
          <w:szCs w:val="28"/>
          <w:lang w:val="hu-HU"/>
        </w:rPr>
      </w:pPr>
      <w:r>
        <w:rPr>
          <w:rStyle w:val="Cm1"/>
          <w:bCs w:val="0"/>
          <w:szCs w:val="28"/>
          <w:lang w:val="hu-HU"/>
        </w:rPr>
        <w:lastRenderedPageBreak/>
        <w:t>3</w:t>
      </w:r>
      <w:r w:rsidR="005E33A2">
        <w:rPr>
          <w:rStyle w:val="Cm1"/>
          <w:bCs w:val="0"/>
          <w:szCs w:val="28"/>
          <w:lang w:val="hu-HU"/>
        </w:rPr>
        <w:t xml:space="preserve">. </w:t>
      </w:r>
      <w:r w:rsidR="008407B8">
        <w:rPr>
          <w:rStyle w:val="Cm1"/>
          <w:bCs w:val="0"/>
          <w:szCs w:val="28"/>
          <w:lang w:val="hu-HU"/>
        </w:rPr>
        <w:t>AZ AJÁNLATHOZ</w:t>
      </w:r>
      <w:r w:rsidR="00AA70E4">
        <w:rPr>
          <w:rStyle w:val="Cm1"/>
          <w:bCs w:val="0"/>
          <w:szCs w:val="28"/>
          <w:lang w:val="hu-HU"/>
        </w:rPr>
        <w:t xml:space="preserve"> </w:t>
      </w:r>
      <w:r w:rsidR="005E33A2" w:rsidRPr="00356B73">
        <w:rPr>
          <w:rStyle w:val="Cm1"/>
          <w:bCs w:val="0"/>
          <w:szCs w:val="28"/>
          <w:lang w:val="hu-HU"/>
        </w:rPr>
        <w:t>CSATOLANDÓ NYILATKOZATOK ÉS DOKUMENTUMOK</w:t>
      </w:r>
    </w:p>
    <w:p w:rsidR="00527D63" w:rsidRDefault="00527D63" w:rsidP="00310F10">
      <w:pPr>
        <w:jc w:val="both"/>
      </w:pPr>
    </w:p>
    <w:p w:rsidR="00622A23" w:rsidRDefault="00622A23" w:rsidP="00310F10">
      <w:pPr>
        <w:jc w:val="both"/>
      </w:pPr>
      <w:r w:rsidRPr="00527D63">
        <w:t xml:space="preserve">Ajánlatkérő </w:t>
      </w:r>
      <w:r w:rsidR="00726960">
        <w:t>az ajánlat</w:t>
      </w:r>
      <w:r w:rsidRPr="00527D63">
        <w:t xml:space="preserve"> megfelelő összeállítása és </w:t>
      </w:r>
      <w:r w:rsidR="00726960">
        <w:t xml:space="preserve">az ajánlattevő </w:t>
      </w:r>
      <w:r w:rsidRPr="00527D63">
        <w:t xml:space="preserve">munkájának megkönnyítése érdekében mintanyomtatványokat készített. A mintanyomtatványok </w:t>
      </w:r>
      <w:r w:rsidR="00D97676">
        <w:t>ajánlattevő</w:t>
      </w:r>
      <w:r w:rsidRPr="00527D63">
        <w:t xml:space="preserve"> általi használata nem kötelező, azok az Ajánlatkérő által ajánlott igazolás-és nyilatkozatminták. Amennyiben </w:t>
      </w:r>
      <w:r w:rsidR="00D97676">
        <w:t>ajánlattevő</w:t>
      </w:r>
      <w:r w:rsidRPr="00527D63">
        <w:t xml:space="preserve"> ezeket felhasználja, úgy Ajánlatkérő felhívja a figyelmet, hogy a mintanyomtatvány szövegezése nem módosítható. </w:t>
      </w:r>
    </w:p>
    <w:p w:rsidR="00356B73" w:rsidRDefault="00356B73" w:rsidP="00310F10">
      <w:pPr>
        <w:pStyle w:val="Rub1"/>
        <w:rPr>
          <w:b w:val="0"/>
          <w:smallCaps w:val="0"/>
          <w:sz w:val="24"/>
          <w:szCs w:val="24"/>
          <w:lang w:val="hu-HU"/>
        </w:rPr>
      </w:pPr>
    </w:p>
    <w:p w:rsidR="00356B73" w:rsidRDefault="00D97676" w:rsidP="00310F10">
      <w:pPr>
        <w:pStyle w:val="Rub1"/>
        <w:rPr>
          <w:b w:val="0"/>
          <w:smallCaps w:val="0"/>
          <w:sz w:val="24"/>
          <w:szCs w:val="24"/>
          <w:lang w:val="hu-HU"/>
        </w:rPr>
      </w:pPr>
      <w:r>
        <w:rPr>
          <w:b w:val="0"/>
          <w:smallCaps w:val="0"/>
          <w:sz w:val="24"/>
          <w:szCs w:val="24"/>
          <w:lang w:val="hu-HU"/>
        </w:rPr>
        <w:t>Az ajánlathoz</w:t>
      </w:r>
      <w:r w:rsidR="00426116">
        <w:rPr>
          <w:b w:val="0"/>
          <w:smallCaps w:val="0"/>
          <w:sz w:val="24"/>
          <w:szCs w:val="24"/>
          <w:lang w:val="hu-HU"/>
        </w:rPr>
        <w:t xml:space="preserve"> </w:t>
      </w:r>
      <w:r w:rsidR="005E33A2">
        <w:rPr>
          <w:b w:val="0"/>
          <w:smallCaps w:val="0"/>
          <w:sz w:val="24"/>
          <w:szCs w:val="24"/>
          <w:lang w:val="hu-HU"/>
        </w:rPr>
        <w:t xml:space="preserve">csatolni kell az alábbi </w:t>
      </w:r>
      <w:r w:rsidR="00527D63">
        <w:rPr>
          <w:b w:val="0"/>
          <w:smallCaps w:val="0"/>
          <w:sz w:val="24"/>
          <w:szCs w:val="24"/>
          <w:lang w:val="hu-HU"/>
        </w:rPr>
        <w:t xml:space="preserve">tartalmú </w:t>
      </w:r>
      <w:r w:rsidR="005E33A2">
        <w:rPr>
          <w:b w:val="0"/>
          <w:smallCaps w:val="0"/>
          <w:sz w:val="24"/>
          <w:szCs w:val="24"/>
          <w:lang w:val="hu-HU"/>
        </w:rPr>
        <w:t>dokumentumokat és nyilatkozatokat</w:t>
      </w:r>
      <w:r w:rsidR="00356B73">
        <w:rPr>
          <w:b w:val="0"/>
          <w:smallCaps w:val="0"/>
          <w:sz w:val="24"/>
          <w:szCs w:val="24"/>
          <w:lang w:val="hu-HU"/>
        </w:rPr>
        <w:t xml:space="preserve">, lehetőség szerint </w:t>
      </w:r>
      <w:r w:rsidR="005E33A2">
        <w:rPr>
          <w:b w:val="0"/>
          <w:smallCaps w:val="0"/>
          <w:sz w:val="24"/>
          <w:szCs w:val="24"/>
          <w:lang w:val="hu-HU"/>
        </w:rPr>
        <w:t>az alábbi sorrend</w:t>
      </w:r>
      <w:r w:rsidR="00356B73">
        <w:rPr>
          <w:b w:val="0"/>
          <w:smallCaps w:val="0"/>
          <w:sz w:val="24"/>
          <w:szCs w:val="24"/>
          <w:lang w:val="hu-HU"/>
        </w:rPr>
        <w:t>ben.</w:t>
      </w:r>
    </w:p>
    <w:p w:rsidR="00F577BD" w:rsidRDefault="00F577BD" w:rsidP="00310F10">
      <w:pPr>
        <w:pStyle w:val="Rub1"/>
        <w:spacing w:before="120"/>
        <w:rPr>
          <w:b w:val="0"/>
          <w:smallCaps w:val="0"/>
          <w:sz w:val="24"/>
          <w:szCs w:val="24"/>
          <w:lang w:val="hu-HU"/>
        </w:rPr>
      </w:pPr>
      <w:r>
        <w:rPr>
          <w:b w:val="0"/>
          <w:smallCaps w:val="0"/>
          <w:sz w:val="24"/>
          <w:szCs w:val="24"/>
          <w:lang w:val="hu-HU"/>
        </w:rPr>
        <w:t>Csak a</w:t>
      </w:r>
      <w:r w:rsidR="00CF2FCA">
        <w:rPr>
          <w:b w:val="0"/>
          <w:smallCaps w:val="0"/>
          <w:sz w:val="24"/>
          <w:szCs w:val="24"/>
          <w:lang w:val="hu-HU"/>
        </w:rPr>
        <w:t xml:space="preserve">z alábbiakban meghatározott </w:t>
      </w:r>
      <w:r w:rsidR="00356B73">
        <w:rPr>
          <w:b w:val="0"/>
          <w:smallCaps w:val="0"/>
          <w:sz w:val="24"/>
          <w:szCs w:val="24"/>
          <w:lang w:val="hu-HU"/>
        </w:rPr>
        <w:t xml:space="preserve">mintanyomtatványokat </w:t>
      </w:r>
      <w:r>
        <w:rPr>
          <w:b w:val="0"/>
          <w:smallCaps w:val="0"/>
          <w:sz w:val="24"/>
          <w:szCs w:val="24"/>
          <w:lang w:val="hu-HU"/>
        </w:rPr>
        <w:t xml:space="preserve">szükséges </w:t>
      </w:r>
      <w:r w:rsidR="00D97676">
        <w:rPr>
          <w:b w:val="0"/>
          <w:smallCaps w:val="0"/>
          <w:sz w:val="24"/>
          <w:szCs w:val="24"/>
          <w:lang w:val="hu-HU"/>
        </w:rPr>
        <w:t>az ajánlat</w:t>
      </w:r>
      <w:r>
        <w:rPr>
          <w:b w:val="0"/>
          <w:smallCaps w:val="0"/>
          <w:sz w:val="24"/>
          <w:szCs w:val="24"/>
          <w:lang w:val="hu-HU"/>
        </w:rPr>
        <w:t xml:space="preserve"> keretében benyújtani. </w:t>
      </w:r>
    </w:p>
    <w:p w:rsidR="00D550CF" w:rsidRDefault="00D550CF" w:rsidP="00310F10">
      <w:pPr>
        <w:pStyle w:val="Rub1"/>
        <w:spacing w:before="120"/>
        <w:rPr>
          <w:b w:val="0"/>
          <w:smallCaps w:val="0"/>
          <w:sz w:val="24"/>
          <w:szCs w:val="24"/>
          <w:lang w:val="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962"/>
      </w:tblGrid>
      <w:tr w:rsidR="005E33A2" w:rsidTr="0035662E">
        <w:trPr>
          <w:cantSplit/>
          <w:tblHeader/>
        </w:trPr>
        <w:tc>
          <w:tcPr>
            <w:tcW w:w="4077" w:type="dxa"/>
            <w:vAlign w:val="center"/>
          </w:tcPr>
          <w:p w:rsidR="005E33A2" w:rsidRDefault="00356B73" w:rsidP="00310F10">
            <w:pPr>
              <w:widowControl w:val="0"/>
              <w:jc w:val="center"/>
              <w:rPr>
                <w:b/>
                <w:bCs/>
              </w:rPr>
            </w:pPr>
            <w:r>
              <w:rPr>
                <w:b/>
                <w:bCs/>
              </w:rPr>
              <w:t>D</w:t>
            </w:r>
            <w:r w:rsidR="005E33A2">
              <w:rPr>
                <w:b/>
                <w:bCs/>
              </w:rPr>
              <w:t>okumentum megnevezése</w:t>
            </w:r>
          </w:p>
        </w:tc>
        <w:tc>
          <w:tcPr>
            <w:tcW w:w="4962" w:type="dxa"/>
            <w:vAlign w:val="center"/>
          </w:tcPr>
          <w:p w:rsidR="005E33A2" w:rsidRDefault="00356B73" w:rsidP="00310F10">
            <w:pPr>
              <w:widowControl w:val="0"/>
              <w:ind w:left="-1008"/>
              <w:jc w:val="center"/>
              <w:rPr>
                <w:b/>
                <w:bCs/>
              </w:rPr>
            </w:pPr>
            <w:r>
              <w:rPr>
                <w:b/>
                <w:bCs/>
              </w:rPr>
              <w:t>T</w:t>
            </w:r>
            <w:r w:rsidR="005E33A2">
              <w:rPr>
                <w:b/>
                <w:bCs/>
              </w:rPr>
              <w:t>artalmi követelmény</w:t>
            </w:r>
          </w:p>
        </w:tc>
      </w:tr>
      <w:tr w:rsidR="005E33A2" w:rsidTr="0035662E">
        <w:trPr>
          <w:cantSplit/>
        </w:trPr>
        <w:tc>
          <w:tcPr>
            <w:tcW w:w="4077" w:type="dxa"/>
            <w:vAlign w:val="center"/>
          </w:tcPr>
          <w:p w:rsidR="005E33A2" w:rsidRPr="004A5C3B" w:rsidRDefault="005E33A2" w:rsidP="00310F10">
            <w:pPr>
              <w:widowControl w:val="0"/>
            </w:pPr>
            <w:r>
              <w:t>F</w:t>
            </w:r>
            <w:r w:rsidRPr="004A5C3B">
              <w:t>edlap</w:t>
            </w:r>
          </w:p>
        </w:tc>
        <w:tc>
          <w:tcPr>
            <w:tcW w:w="4962" w:type="dxa"/>
            <w:vAlign w:val="center"/>
          </w:tcPr>
          <w:p w:rsidR="005E33A2" w:rsidRPr="004A5C3B" w:rsidRDefault="005E33A2" w:rsidP="00310F10">
            <w:pPr>
              <w:widowControl w:val="0"/>
              <w:jc w:val="center"/>
            </w:pPr>
            <w:r w:rsidRPr="004A5C3B">
              <w:t>1. mintanyomtatvány</w:t>
            </w:r>
          </w:p>
        </w:tc>
      </w:tr>
      <w:tr w:rsidR="005E33A2" w:rsidTr="0035662E">
        <w:trPr>
          <w:cantSplit/>
        </w:trPr>
        <w:tc>
          <w:tcPr>
            <w:tcW w:w="4077" w:type="dxa"/>
            <w:vAlign w:val="center"/>
          </w:tcPr>
          <w:p w:rsidR="00CB4AEC" w:rsidRDefault="005E33A2" w:rsidP="00310F10">
            <w:pPr>
              <w:widowControl w:val="0"/>
            </w:pPr>
            <w:r>
              <w:t>F</w:t>
            </w:r>
            <w:r w:rsidRPr="004A5C3B">
              <w:t>elolvasólap</w:t>
            </w:r>
          </w:p>
        </w:tc>
        <w:tc>
          <w:tcPr>
            <w:tcW w:w="4962" w:type="dxa"/>
            <w:vAlign w:val="center"/>
          </w:tcPr>
          <w:p w:rsidR="005E33A2" w:rsidRPr="004A5C3B" w:rsidRDefault="005E33A2" w:rsidP="00310F10">
            <w:pPr>
              <w:widowControl w:val="0"/>
              <w:jc w:val="center"/>
            </w:pPr>
            <w:r w:rsidRPr="004A5C3B">
              <w:t>2. mintanyomtatvány</w:t>
            </w:r>
          </w:p>
        </w:tc>
      </w:tr>
      <w:tr w:rsidR="005E33A2" w:rsidTr="0035662E">
        <w:trPr>
          <w:cantSplit/>
        </w:trPr>
        <w:tc>
          <w:tcPr>
            <w:tcW w:w="4077" w:type="dxa"/>
            <w:vAlign w:val="center"/>
          </w:tcPr>
          <w:p w:rsidR="005E33A2" w:rsidRPr="004A5C3B" w:rsidRDefault="005E33A2" w:rsidP="00310F10">
            <w:pPr>
              <w:widowControl w:val="0"/>
            </w:pPr>
            <w:r>
              <w:t>T</w:t>
            </w:r>
            <w:r w:rsidRPr="004A5C3B">
              <w:t>artalomjegyzék</w:t>
            </w:r>
          </w:p>
        </w:tc>
        <w:tc>
          <w:tcPr>
            <w:tcW w:w="4962" w:type="dxa"/>
            <w:vAlign w:val="center"/>
          </w:tcPr>
          <w:p w:rsidR="005E33A2" w:rsidRPr="004A5C3B" w:rsidRDefault="005E33A2" w:rsidP="00310F10">
            <w:pPr>
              <w:widowControl w:val="0"/>
              <w:jc w:val="center"/>
            </w:pPr>
            <w:r w:rsidRPr="004A5C3B">
              <w:t>3. mintanyomtatvány</w:t>
            </w:r>
          </w:p>
        </w:tc>
      </w:tr>
      <w:tr w:rsidR="00C34391" w:rsidTr="0035662E">
        <w:trPr>
          <w:cantSplit/>
        </w:trPr>
        <w:tc>
          <w:tcPr>
            <w:tcW w:w="4077" w:type="dxa"/>
            <w:vAlign w:val="center"/>
          </w:tcPr>
          <w:p w:rsidR="00C34391" w:rsidRDefault="00C34391" w:rsidP="00310F10">
            <w:pPr>
              <w:widowControl w:val="0"/>
              <w:jc w:val="both"/>
            </w:pPr>
            <w:r>
              <w:t>Ajánlattevő n</w:t>
            </w:r>
            <w:r w:rsidRPr="004A5C3B">
              <w:t>yilatkozat</w:t>
            </w:r>
            <w:r>
              <w:t>a</w:t>
            </w:r>
            <w:r w:rsidRPr="004A5C3B">
              <w:t xml:space="preserve"> a </w:t>
            </w:r>
            <w:r>
              <w:t>Kbt. 66. § (2</w:t>
            </w:r>
            <w:r w:rsidRPr="00626EDD">
              <w:t>) bekezdése alapján</w:t>
            </w:r>
            <w:r>
              <w:t xml:space="preserve"> (Közös ajánlattevők esetén minden ajánlattevőtől)</w:t>
            </w:r>
          </w:p>
        </w:tc>
        <w:tc>
          <w:tcPr>
            <w:tcW w:w="4962" w:type="dxa"/>
            <w:vAlign w:val="center"/>
          </w:tcPr>
          <w:p w:rsidR="009F45E9" w:rsidRDefault="009F45E9" w:rsidP="00310F10">
            <w:pPr>
              <w:widowControl w:val="0"/>
              <w:jc w:val="center"/>
            </w:pPr>
            <w:r>
              <w:t>4</w:t>
            </w:r>
            <w:r w:rsidRPr="004A5C3B">
              <w:t>. mintanyomtatvány</w:t>
            </w:r>
          </w:p>
          <w:p w:rsidR="00C34391" w:rsidRDefault="00C34391" w:rsidP="00310F10">
            <w:pPr>
              <w:widowControl w:val="0"/>
              <w:jc w:val="center"/>
            </w:pPr>
          </w:p>
        </w:tc>
      </w:tr>
      <w:tr w:rsidR="005E33A2" w:rsidTr="0035662E">
        <w:trPr>
          <w:cantSplit/>
        </w:trPr>
        <w:tc>
          <w:tcPr>
            <w:tcW w:w="4077" w:type="dxa"/>
            <w:vAlign w:val="center"/>
          </w:tcPr>
          <w:p w:rsidR="00CB4AEC" w:rsidRDefault="00D97676" w:rsidP="00310F10">
            <w:pPr>
              <w:widowControl w:val="0"/>
              <w:jc w:val="both"/>
            </w:pPr>
            <w:r>
              <w:t>Ajánlattevő</w:t>
            </w:r>
            <w:r w:rsidR="00626EDD">
              <w:t xml:space="preserve"> n</w:t>
            </w:r>
            <w:r w:rsidR="005E33A2" w:rsidRPr="004A5C3B">
              <w:t>yilatkozat</w:t>
            </w:r>
            <w:r w:rsidR="00EF0A5F">
              <w:t>a</w:t>
            </w:r>
            <w:r w:rsidR="005E33A2" w:rsidRPr="004A5C3B">
              <w:t xml:space="preserve"> a </w:t>
            </w:r>
            <w:r w:rsidR="00626EDD" w:rsidRPr="00626EDD">
              <w:t>Kbt. 66. § (4) bekezdése alapján</w:t>
            </w:r>
            <w:r w:rsidR="00626EDD">
              <w:t xml:space="preserve">(Közös </w:t>
            </w:r>
            <w:r>
              <w:t>ajánlattevők</w:t>
            </w:r>
            <w:r w:rsidR="00626EDD">
              <w:t xml:space="preserve"> esetén minden </w:t>
            </w:r>
            <w:r>
              <w:t>ajánlattevőtől</w:t>
            </w:r>
            <w:r w:rsidR="00626EDD">
              <w:t>)</w:t>
            </w:r>
          </w:p>
        </w:tc>
        <w:tc>
          <w:tcPr>
            <w:tcW w:w="4962" w:type="dxa"/>
            <w:vAlign w:val="center"/>
          </w:tcPr>
          <w:p w:rsidR="005E33A2" w:rsidRDefault="009F45E9" w:rsidP="00310F10">
            <w:pPr>
              <w:widowControl w:val="0"/>
              <w:jc w:val="center"/>
            </w:pPr>
            <w:r>
              <w:t>5</w:t>
            </w:r>
            <w:r w:rsidR="005E33A2" w:rsidRPr="004A5C3B">
              <w:t>. mintanyomtatvány</w:t>
            </w:r>
          </w:p>
          <w:p w:rsidR="00D97676" w:rsidRPr="004A5C3B" w:rsidRDefault="00D97676" w:rsidP="00310F10">
            <w:pPr>
              <w:widowControl w:val="0"/>
              <w:jc w:val="center"/>
            </w:pPr>
          </w:p>
        </w:tc>
      </w:tr>
      <w:tr w:rsidR="005E33A2" w:rsidTr="0035662E">
        <w:trPr>
          <w:cantSplit/>
        </w:trPr>
        <w:tc>
          <w:tcPr>
            <w:tcW w:w="4077" w:type="dxa"/>
            <w:vAlign w:val="center"/>
          </w:tcPr>
          <w:p w:rsidR="00626EDD" w:rsidRDefault="005E33A2" w:rsidP="00310F10">
            <w:pPr>
              <w:widowControl w:val="0"/>
              <w:jc w:val="both"/>
            </w:pPr>
            <w:r w:rsidRPr="004A5C3B">
              <w:t xml:space="preserve">Nyilatkozat </w:t>
            </w:r>
            <w:r>
              <w:t>alvállalkozó(k)</w:t>
            </w:r>
            <w:r w:rsidRPr="004A5C3B">
              <w:t xml:space="preserve"> igénybevételéről</w:t>
            </w:r>
            <w:r>
              <w:t xml:space="preserve"> Kbt. </w:t>
            </w:r>
            <w:r w:rsidR="00626EDD" w:rsidRPr="00626EDD">
              <w:t>66. § (6) bekezdés a)-b) pontja alapján</w:t>
            </w:r>
          </w:p>
          <w:p w:rsidR="00626EDD" w:rsidRPr="004A5C3B" w:rsidRDefault="00D97676" w:rsidP="00310F10">
            <w:pPr>
              <w:widowControl w:val="0"/>
              <w:jc w:val="both"/>
            </w:pPr>
            <w:r>
              <w:t>(Közös ajánlattevők esetén minden ajánlattevőtől)</w:t>
            </w:r>
          </w:p>
        </w:tc>
        <w:tc>
          <w:tcPr>
            <w:tcW w:w="4962" w:type="dxa"/>
            <w:vAlign w:val="center"/>
          </w:tcPr>
          <w:p w:rsidR="005E33A2" w:rsidRPr="004A5C3B" w:rsidRDefault="009F45E9" w:rsidP="00310F10">
            <w:pPr>
              <w:widowControl w:val="0"/>
              <w:jc w:val="center"/>
            </w:pPr>
            <w:r>
              <w:t>6</w:t>
            </w:r>
            <w:r w:rsidR="005E33A2" w:rsidRPr="004A5C3B">
              <w:t>. mintanyomtatvány</w:t>
            </w:r>
          </w:p>
        </w:tc>
      </w:tr>
      <w:tr w:rsidR="005E33A2" w:rsidTr="0035662E">
        <w:trPr>
          <w:cantSplit/>
        </w:trPr>
        <w:tc>
          <w:tcPr>
            <w:tcW w:w="4077" w:type="dxa"/>
            <w:vAlign w:val="center"/>
          </w:tcPr>
          <w:p w:rsidR="00626EDD" w:rsidRPr="00626EDD" w:rsidRDefault="00D708C0" w:rsidP="00310F10">
            <w:pPr>
              <w:jc w:val="both"/>
            </w:pPr>
            <w:r>
              <w:t>Nyilatkozat a</w:t>
            </w:r>
            <w:r w:rsidR="00626EDD" w:rsidRPr="00626EDD">
              <w:t xml:space="preserve"> Kbt</w:t>
            </w:r>
            <w:r w:rsidR="009C2A40">
              <w:t>. 62. § (1)</w:t>
            </w:r>
            <w:r w:rsidR="00426116">
              <w:t xml:space="preserve"> </w:t>
            </w:r>
            <w:r w:rsidR="009C2A40">
              <w:t>bekezdésében meghatározott kizáró okok hatálya alá nem tartozásról</w:t>
            </w:r>
          </w:p>
          <w:p w:rsidR="00626EDD" w:rsidRPr="004A5C3B" w:rsidRDefault="00D97676" w:rsidP="00310F10">
            <w:pPr>
              <w:widowControl w:val="0"/>
              <w:jc w:val="both"/>
            </w:pPr>
            <w:r>
              <w:t>(Közös ajánlattevők esetén minden ajánlattevőtől)</w:t>
            </w:r>
          </w:p>
        </w:tc>
        <w:tc>
          <w:tcPr>
            <w:tcW w:w="4962" w:type="dxa"/>
            <w:vAlign w:val="center"/>
          </w:tcPr>
          <w:p w:rsidR="005E33A2" w:rsidRPr="004A5C3B" w:rsidRDefault="0047356A" w:rsidP="00310F10">
            <w:pPr>
              <w:widowControl w:val="0"/>
              <w:jc w:val="center"/>
            </w:pPr>
            <w:r>
              <w:t>7</w:t>
            </w:r>
            <w:r w:rsidR="005E33A2" w:rsidRPr="004A5C3B">
              <w:t>. mintanyomtatvány</w:t>
            </w:r>
          </w:p>
        </w:tc>
      </w:tr>
      <w:tr w:rsidR="007D14E3" w:rsidTr="0035662E">
        <w:trPr>
          <w:cantSplit/>
        </w:trPr>
        <w:tc>
          <w:tcPr>
            <w:tcW w:w="4077" w:type="dxa"/>
            <w:vAlign w:val="center"/>
          </w:tcPr>
          <w:p w:rsidR="007D14E3" w:rsidRDefault="007A77ED" w:rsidP="00310F10">
            <w:r w:rsidRPr="007A77ED">
              <w:t>Nyilatkozat kizáró okokról</w:t>
            </w:r>
            <w:r w:rsidRPr="00B0117B">
              <w:t>a Kbt. 62. § (1) bekezdés k) pont</w:t>
            </w:r>
            <w:r>
              <w:t>kb) alpontja tekintetében</w:t>
            </w:r>
          </w:p>
          <w:p w:rsidR="007A77ED" w:rsidRDefault="00D97676" w:rsidP="00310F10">
            <w:pPr>
              <w:widowControl w:val="0"/>
              <w:jc w:val="both"/>
            </w:pPr>
            <w:r>
              <w:t>(Közös ajánlattevők esetén minden ajánlattevőtől)</w:t>
            </w:r>
          </w:p>
        </w:tc>
        <w:tc>
          <w:tcPr>
            <w:tcW w:w="4962" w:type="dxa"/>
            <w:vAlign w:val="center"/>
          </w:tcPr>
          <w:p w:rsidR="007D14E3" w:rsidRDefault="0047356A" w:rsidP="00310F10">
            <w:pPr>
              <w:widowControl w:val="0"/>
              <w:jc w:val="center"/>
            </w:pPr>
            <w:r>
              <w:t>8</w:t>
            </w:r>
            <w:r w:rsidR="007A77ED" w:rsidRPr="004A5C3B">
              <w:t>. mintanyomtatvány</w:t>
            </w:r>
          </w:p>
        </w:tc>
      </w:tr>
      <w:tr w:rsidR="007D14E3" w:rsidTr="0035662E">
        <w:trPr>
          <w:cantSplit/>
        </w:trPr>
        <w:tc>
          <w:tcPr>
            <w:tcW w:w="4077" w:type="dxa"/>
            <w:vAlign w:val="center"/>
          </w:tcPr>
          <w:p w:rsidR="007A77ED" w:rsidRPr="001B1C14" w:rsidRDefault="007A77ED" w:rsidP="00310F10">
            <w:pPr>
              <w:jc w:val="both"/>
            </w:pPr>
            <w:r w:rsidRPr="007A77ED">
              <w:t>Nyilatkozat kizáró okokról</w:t>
            </w:r>
            <w:r w:rsidR="00426116">
              <w:t xml:space="preserve"> </w:t>
            </w:r>
            <w:r>
              <w:t>a Kbt. 67. § (4</w:t>
            </w:r>
            <w:r w:rsidRPr="001B1C14">
              <w:t>) bekezdése alapján</w:t>
            </w:r>
            <w:r w:rsidR="00426116">
              <w:t xml:space="preserve"> </w:t>
            </w:r>
            <w:r w:rsidRPr="00A328F4">
              <w:t>az alvállalkozó tekintetében</w:t>
            </w:r>
          </w:p>
          <w:p w:rsidR="007D14E3" w:rsidRDefault="00D97676" w:rsidP="00310F10">
            <w:pPr>
              <w:jc w:val="both"/>
            </w:pPr>
            <w:r>
              <w:t>(Közös ajánlattevők esetén minden ajánlattevőtől)</w:t>
            </w:r>
          </w:p>
        </w:tc>
        <w:tc>
          <w:tcPr>
            <w:tcW w:w="4962" w:type="dxa"/>
            <w:vAlign w:val="center"/>
          </w:tcPr>
          <w:p w:rsidR="007D14E3" w:rsidRDefault="0047356A" w:rsidP="00310F10">
            <w:pPr>
              <w:widowControl w:val="0"/>
              <w:jc w:val="center"/>
            </w:pPr>
            <w:r>
              <w:t>9</w:t>
            </w:r>
            <w:r w:rsidR="007A77ED" w:rsidRPr="004A5C3B">
              <w:t>. mintanyomtatvány</w:t>
            </w:r>
          </w:p>
        </w:tc>
      </w:tr>
      <w:tr w:rsidR="008A1FFF" w:rsidTr="0035662E">
        <w:trPr>
          <w:cantSplit/>
        </w:trPr>
        <w:tc>
          <w:tcPr>
            <w:tcW w:w="4077" w:type="dxa"/>
            <w:vAlign w:val="center"/>
          </w:tcPr>
          <w:p w:rsidR="008A1FFF" w:rsidRDefault="008A1FFF" w:rsidP="00310F10">
            <w:pPr>
              <w:widowControl w:val="0"/>
              <w:jc w:val="both"/>
            </w:pPr>
            <w:r>
              <w:lastRenderedPageBreak/>
              <w:t>Nyilatkozat változásbejegyzési eljárásról</w:t>
            </w:r>
          </w:p>
          <w:p w:rsidR="008A1FFF" w:rsidRDefault="008A1FFF" w:rsidP="00310F10">
            <w:pPr>
              <w:widowControl w:val="0"/>
              <w:jc w:val="both"/>
            </w:pPr>
            <w:r>
              <w:t>(Közös ajánlattevők esetén minden ajánlattevőtől)</w:t>
            </w:r>
          </w:p>
        </w:tc>
        <w:tc>
          <w:tcPr>
            <w:tcW w:w="4962" w:type="dxa"/>
            <w:vAlign w:val="center"/>
          </w:tcPr>
          <w:p w:rsidR="008A1FFF" w:rsidRDefault="008A1FFF" w:rsidP="00310F10">
            <w:pPr>
              <w:widowControl w:val="0"/>
              <w:ind w:left="72" w:hanging="72"/>
              <w:jc w:val="center"/>
            </w:pPr>
            <w:r>
              <w:t>1</w:t>
            </w:r>
            <w:r w:rsidR="0047356A">
              <w:t>0</w:t>
            </w:r>
            <w:r w:rsidRPr="001C0CA7">
              <w:t>. mintanyomtatvány</w:t>
            </w:r>
          </w:p>
          <w:p w:rsidR="008A1FFF" w:rsidRDefault="008A1FFF" w:rsidP="00310F10">
            <w:pPr>
              <w:widowControl w:val="0"/>
              <w:ind w:left="72" w:hanging="72"/>
              <w:jc w:val="center"/>
            </w:pPr>
          </w:p>
        </w:tc>
      </w:tr>
      <w:tr w:rsidR="00765256" w:rsidTr="0035662E">
        <w:trPr>
          <w:cantSplit/>
        </w:trPr>
        <w:tc>
          <w:tcPr>
            <w:tcW w:w="4077" w:type="dxa"/>
            <w:vAlign w:val="center"/>
          </w:tcPr>
          <w:p w:rsidR="0047356A" w:rsidRDefault="0047356A" w:rsidP="00310F10">
            <w:pPr>
              <w:widowControl w:val="0"/>
              <w:jc w:val="both"/>
            </w:pPr>
            <w:r>
              <w:t xml:space="preserve">Konzorciumi megállapodás </w:t>
            </w:r>
          </w:p>
          <w:p w:rsidR="00CC3928" w:rsidRDefault="0047356A">
            <w:pPr>
              <w:widowControl w:val="0"/>
              <w:jc w:val="both"/>
              <w:rPr>
                <w:rFonts w:ascii="Cambria" w:hAnsi="Cambria"/>
                <w:b/>
                <w:sz w:val="26"/>
              </w:rPr>
            </w:pPr>
            <w:r>
              <w:t>(Adott esetben)</w:t>
            </w:r>
          </w:p>
        </w:tc>
        <w:tc>
          <w:tcPr>
            <w:tcW w:w="4962" w:type="dxa"/>
            <w:vAlign w:val="center"/>
          </w:tcPr>
          <w:p w:rsidR="00765256" w:rsidRDefault="00BE6EF1" w:rsidP="008A5FE9">
            <w:pPr>
              <w:widowControl w:val="0"/>
              <w:ind w:left="72" w:hanging="72"/>
              <w:jc w:val="center"/>
            </w:pPr>
            <w:r>
              <w:t>1</w:t>
            </w:r>
            <w:r w:rsidR="008A5FE9">
              <w:t>1</w:t>
            </w:r>
            <w:r w:rsidR="00765256">
              <w:t>. mintanyomtatvány</w:t>
            </w:r>
          </w:p>
        </w:tc>
      </w:tr>
      <w:tr w:rsidR="0047356A" w:rsidTr="0035662E">
        <w:trPr>
          <w:cantSplit/>
        </w:trPr>
        <w:tc>
          <w:tcPr>
            <w:tcW w:w="4077" w:type="dxa"/>
            <w:vAlign w:val="center"/>
          </w:tcPr>
          <w:p w:rsidR="0047356A" w:rsidRDefault="0047356A" w:rsidP="00310F10">
            <w:pPr>
              <w:ind w:right="68"/>
              <w:jc w:val="both"/>
            </w:pPr>
            <w:r>
              <w:t>Meghatalmazás</w:t>
            </w:r>
          </w:p>
          <w:p w:rsidR="0047356A" w:rsidRDefault="0047356A" w:rsidP="00310F10">
            <w:pPr>
              <w:ind w:right="68"/>
              <w:jc w:val="both"/>
            </w:pPr>
            <w:r>
              <w:t>(Adott esetben)</w:t>
            </w:r>
          </w:p>
        </w:tc>
        <w:tc>
          <w:tcPr>
            <w:tcW w:w="4962" w:type="dxa"/>
            <w:vAlign w:val="center"/>
          </w:tcPr>
          <w:p w:rsidR="0047356A" w:rsidRDefault="00131AFF" w:rsidP="008A5FE9">
            <w:pPr>
              <w:widowControl w:val="0"/>
              <w:ind w:left="72" w:hanging="72"/>
              <w:jc w:val="center"/>
            </w:pPr>
            <w:r>
              <w:t>1</w:t>
            </w:r>
            <w:r w:rsidR="008A5FE9">
              <w:t>2</w:t>
            </w:r>
            <w:r w:rsidR="0047356A">
              <w:t>. mintanyomtatvány</w:t>
            </w:r>
          </w:p>
        </w:tc>
      </w:tr>
      <w:tr w:rsidR="00131AFF" w:rsidTr="0035662E">
        <w:trPr>
          <w:cantSplit/>
        </w:trPr>
        <w:tc>
          <w:tcPr>
            <w:tcW w:w="4077" w:type="dxa"/>
            <w:vAlign w:val="center"/>
          </w:tcPr>
          <w:p w:rsidR="00131AFF" w:rsidRDefault="00131AFF" w:rsidP="00310F10">
            <w:pPr>
              <w:ind w:right="68"/>
              <w:jc w:val="both"/>
            </w:pPr>
            <w:r>
              <w:t>Nyilatkozat felelősségbiztosításról</w:t>
            </w:r>
          </w:p>
        </w:tc>
        <w:tc>
          <w:tcPr>
            <w:tcW w:w="4962" w:type="dxa"/>
            <w:vAlign w:val="center"/>
          </w:tcPr>
          <w:p w:rsidR="00131AFF" w:rsidRDefault="00131AFF" w:rsidP="008A5FE9">
            <w:pPr>
              <w:widowControl w:val="0"/>
              <w:ind w:left="72" w:hanging="72"/>
              <w:jc w:val="center"/>
            </w:pPr>
            <w:r>
              <w:t>1</w:t>
            </w:r>
            <w:r w:rsidR="008A5FE9">
              <w:t>3</w:t>
            </w:r>
            <w:r>
              <w:t>. sz. mintanyomtatvány</w:t>
            </w:r>
          </w:p>
        </w:tc>
      </w:tr>
      <w:tr w:rsidR="00A65DD5" w:rsidTr="0035662E">
        <w:trPr>
          <w:cantSplit/>
        </w:trPr>
        <w:tc>
          <w:tcPr>
            <w:tcW w:w="4077" w:type="dxa"/>
            <w:vAlign w:val="center"/>
          </w:tcPr>
          <w:p w:rsidR="00A65DD5" w:rsidRDefault="00D44B50" w:rsidP="00310F10">
            <w:pPr>
              <w:ind w:right="68"/>
              <w:jc w:val="both"/>
            </w:pPr>
            <w:r>
              <w:t>Nyilatkozat szakember bevonásáról</w:t>
            </w:r>
          </w:p>
        </w:tc>
        <w:tc>
          <w:tcPr>
            <w:tcW w:w="4962" w:type="dxa"/>
            <w:vAlign w:val="center"/>
          </w:tcPr>
          <w:p w:rsidR="00A65DD5" w:rsidRDefault="00A65DD5" w:rsidP="00310F10">
            <w:pPr>
              <w:widowControl w:val="0"/>
              <w:ind w:left="72" w:hanging="72"/>
              <w:jc w:val="center"/>
            </w:pPr>
            <w:r>
              <w:t>14</w:t>
            </w:r>
            <w:r w:rsidRPr="00A65DD5">
              <w:t>. sz. mintanyomtatvány</w:t>
            </w:r>
          </w:p>
        </w:tc>
      </w:tr>
      <w:tr w:rsidR="00D44B50" w:rsidTr="0035662E">
        <w:trPr>
          <w:cantSplit/>
        </w:trPr>
        <w:tc>
          <w:tcPr>
            <w:tcW w:w="4077" w:type="dxa"/>
            <w:vAlign w:val="center"/>
          </w:tcPr>
          <w:p w:rsidR="00D44B50" w:rsidRDefault="00D44B50" w:rsidP="00310F10">
            <w:pPr>
              <w:ind w:right="68"/>
              <w:jc w:val="both"/>
            </w:pPr>
            <w:r>
              <w:t>Szakember rendelkezésre állási nyilatkozata</w:t>
            </w:r>
          </w:p>
        </w:tc>
        <w:tc>
          <w:tcPr>
            <w:tcW w:w="4962" w:type="dxa"/>
            <w:vAlign w:val="center"/>
          </w:tcPr>
          <w:p w:rsidR="00D44B50" w:rsidRDefault="00D44B50" w:rsidP="00D44B50">
            <w:pPr>
              <w:widowControl w:val="0"/>
              <w:ind w:left="72" w:hanging="72"/>
              <w:jc w:val="center"/>
            </w:pPr>
            <w:r w:rsidRPr="00D44B50">
              <w:t>1</w:t>
            </w:r>
            <w:r>
              <w:t>5</w:t>
            </w:r>
            <w:r w:rsidRPr="00D44B50">
              <w:t>. sz. mintanyomtatvány</w:t>
            </w:r>
          </w:p>
        </w:tc>
      </w:tr>
      <w:tr w:rsidR="001407E3" w:rsidTr="0035662E">
        <w:trPr>
          <w:cantSplit/>
        </w:trPr>
        <w:tc>
          <w:tcPr>
            <w:tcW w:w="4077" w:type="dxa"/>
            <w:vAlign w:val="center"/>
          </w:tcPr>
          <w:p w:rsidR="00EB414F" w:rsidRPr="0035662E" w:rsidRDefault="00D5178A" w:rsidP="00310F10">
            <w:pPr>
              <w:ind w:right="68"/>
              <w:jc w:val="both"/>
            </w:pPr>
            <w:r>
              <w:t>A</w:t>
            </w:r>
            <w:r>
              <w:t xml:space="preserve">z ajánlatot aláíró és/vagy nyilatkozatot tevő, kötelezettséget vállaló cégjegyzésre jogosult személy(ek) </w:t>
            </w:r>
            <w:r w:rsidR="00EB414F">
              <w:t xml:space="preserve">hiteles cégaláírási nyilatkozata </w:t>
            </w:r>
            <w:r w:rsidR="00EB414F" w:rsidRPr="0035662E">
              <w:t>(aláírási címpéldány) vagy az ügyvéd által ellenjegyzett aláírás-mintája</w:t>
            </w:r>
          </w:p>
          <w:p w:rsidR="001407E3" w:rsidRDefault="001407E3" w:rsidP="00310F10">
            <w:pPr>
              <w:widowControl w:val="0"/>
              <w:jc w:val="both"/>
            </w:pPr>
          </w:p>
        </w:tc>
        <w:tc>
          <w:tcPr>
            <w:tcW w:w="4962" w:type="dxa"/>
            <w:vAlign w:val="center"/>
          </w:tcPr>
          <w:p w:rsidR="001407E3" w:rsidRDefault="00EB414F" w:rsidP="00310F10">
            <w:pPr>
              <w:widowControl w:val="0"/>
              <w:ind w:left="72" w:hanging="72"/>
              <w:jc w:val="center"/>
            </w:pPr>
            <w:r>
              <w:t>Egyszerű másolatban</w:t>
            </w:r>
          </w:p>
        </w:tc>
      </w:tr>
      <w:tr w:rsidR="00C124B6" w:rsidTr="0035662E">
        <w:trPr>
          <w:cantSplit/>
        </w:trPr>
        <w:tc>
          <w:tcPr>
            <w:tcW w:w="4077" w:type="dxa"/>
            <w:vAlign w:val="center"/>
          </w:tcPr>
          <w:p w:rsidR="00C124B6" w:rsidRDefault="00C124B6" w:rsidP="00310F10">
            <w:pPr>
              <w:widowControl w:val="0"/>
              <w:jc w:val="both"/>
            </w:pPr>
            <w:r>
              <w:t>Árazott költségvetés</w:t>
            </w:r>
          </w:p>
        </w:tc>
        <w:tc>
          <w:tcPr>
            <w:tcW w:w="4962" w:type="dxa"/>
            <w:vAlign w:val="center"/>
          </w:tcPr>
          <w:p w:rsidR="00C124B6" w:rsidRDefault="00C124B6" w:rsidP="00310F10">
            <w:pPr>
              <w:widowControl w:val="0"/>
              <w:ind w:left="72" w:hanging="72"/>
              <w:jc w:val="center"/>
            </w:pPr>
            <w:r>
              <w:t>Másolatban</w:t>
            </w:r>
          </w:p>
        </w:tc>
      </w:tr>
    </w:tbl>
    <w:p w:rsidR="00F24BD4" w:rsidRDefault="00F24BD4" w:rsidP="00310F10">
      <w:pPr>
        <w:pStyle w:val="Rub1"/>
        <w:spacing w:before="120"/>
        <w:rPr>
          <w:b w:val="0"/>
          <w:smallCaps w:val="0"/>
          <w:sz w:val="24"/>
          <w:szCs w:val="24"/>
          <w:lang w:val="hu-HU"/>
        </w:rPr>
      </w:pPr>
      <w:bookmarkStart w:id="10" w:name="_Toc111224736"/>
    </w:p>
    <w:p w:rsidR="005E33A2" w:rsidRDefault="008407B8" w:rsidP="0008230B">
      <w:pPr>
        <w:rPr>
          <w:rStyle w:val="Cm1"/>
          <w:bCs/>
          <w:szCs w:val="28"/>
        </w:rPr>
      </w:pPr>
      <w:r>
        <w:rPr>
          <w:b/>
          <w:smallCaps/>
        </w:rPr>
        <w:br w:type="page"/>
      </w:r>
      <w:r w:rsidR="00C124B6">
        <w:rPr>
          <w:rStyle w:val="Cm1"/>
          <w:bCs/>
          <w:szCs w:val="28"/>
        </w:rPr>
        <w:lastRenderedPageBreak/>
        <w:t>4</w:t>
      </w:r>
      <w:r w:rsidR="005E33A2">
        <w:rPr>
          <w:rStyle w:val="Cm1"/>
          <w:bCs/>
          <w:szCs w:val="28"/>
        </w:rPr>
        <w:t>. MINTANYOMTATVÁNYOK</w:t>
      </w:r>
    </w:p>
    <w:p w:rsidR="005E33A2" w:rsidRDefault="005E33A2" w:rsidP="00310F10">
      <w:pPr>
        <w:pStyle w:val="Fejezetcm"/>
        <w:rPr>
          <w:sz w:val="20"/>
        </w:rPr>
      </w:pPr>
    </w:p>
    <w:p w:rsidR="00C124B6" w:rsidRDefault="00C124B6" w:rsidP="00310F10">
      <w:pPr>
        <w:pStyle w:val="Fejezetcm"/>
        <w:rPr>
          <w:sz w:val="20"/>
        </w:rPr>
      </w:pPr>
    </w:p>
    <w:p w:rsidR="00C124B6" w:rsidRDefault="00C124B6" w:rsidP="00310F10">
      <w:pPr>
        <w:pStyle w:val="Fejezetcm"/>
        <w:rPr>
          <w:sz w:val="20"/>
        </w:rPr>
      </w:pPr>
    </w:p>
    <w:p w:rsidR="00D25FC1" w:rsidRDefault="00D25FC1" w:rsidP="00310F10">
      <w:pPr>
        <w:pStyle w:val="Fejezetcm"/>
        <w:rPr>
          <w:sz w:val="20"/>
        </w:rPr>
      </w:pPr>
    </w:p>
    <w:p w:rsidR="00D25FC1" w:rsidRDefault="00D25FC1" w:rsidP="00310F10">
      <w:pPr>
        <w:pStyle w:val="Fejezetcm"/>
        <w:rPr>
          <w:sz w:val="20"/>
        </w:rPr>
      </w:pPr>
    </w:p>
    <w:p w:rsidR="008407B8" w:rsidRDefault="008407B8">
      <w:pPr>
        <w:rPr>
          <w:b/>
          <w:bCs/>
          <w:smallCaps/>
          <w:sz w:val="20"/>
          <w:szCs w:val="20"/>
          <w:lang w:val="en-GB"/>
        </w:rPr>
      </w:pPr>
      <w:r>
        <w:rPr>
          <w:sz w:val="20"/>
        </w:rPr>
        <w:br w:type="page"/>
      </w:r>
    </w:p>
    <w:p w:rsidR="005E33A2" w:rsidRPr="00BE6EF1" w:rsidRDefault="005E33A2" w:rsidP="00FA4AD6">
      <w:pPr>
        <w:pStyle w:val="Fejezetcm"/>
        <w:outlineLvl w:val="0"/>
        <w:rPr>
          <w:rStyle w:val="Cm1"/>
          <w:bCs w:val="0"/>
          <w:sz w:val="20"/>
          <w:szCs w:val="28"/>
          <w:lang w:val="hu-HU"/>
        </w:rPr>
      </w:pPr>
      <w:r w:rsidRPr="00BE6EF1">
        <w:rPr>
          <w:sz w:val="20"/>
        </w:rPr>
        <w:lastRenderedPageBreak/>
        <w:t xml:space="preserve">1. </w:t>
      </w:r>
      <w:r w:rsidRPr="00BE6EF1">
        <w:rPr>
          <w:smallCaps w:val="0"/>
          <w:sz w:val="20"/>
          <w:lang w:val="hu-HU"/>
        </w:rPr>
        <w:t>számú</w:t>
      </w:r>
      <w:r w:rsidRPr="00BE6EF1">
        <w:rPr>
          <w:smallCaps w:val="0"/>
          <w:sz w:val="20"/>
        </w:rPr>
        <w:t>mintanyomtatvány</w:t>
      </w:r>
    </w:p>
    <w:bookmarkEnd w:id="10"/>
    <w:p w:rsidR="005E33A2" w:rsidRDefault="00A26FFB" w:rsidP="00310F10">
      <w:pPr>
        <w:pStyle w:val="Cm"/>
        <w:rPr>
          <w:color w:val="FF0000"/>
        </w:rPr>
      </w:pP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0</wp:posOffset>
                </wp:positionV>
                <wp:extent cx="1828800" cy="342900"/>
                <wp:effectExtent l="9525" t="9525" r="9525" b="9525"/>
                <wp:wrapNone/>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15875">
                          <a:solidFill>
                            <a:srgbClr val="000000"/>
                          </a:solidFill>
                          <a:miter lim="800000"/>
                          <a:headEnd/>
                          <a:tailEnd/>
                        </a:ln>
                      </wps:spPr>
                      <wps:txbx>
                        <w:txbxContent>
                          <w:p w:rsidR="00A65DD5" w:rsidRPr="006225BE" w:rsidRDefault="00A65DD5" w:rsidP="005E33A2">
                            <w:pPr>
                              <w:jc w:val="center"/>
                              <w:rPr>
                                <w:b/>
                              </w:rPr>
                            </w:pPr>
                            <w:r>
                              <w:rPr>
                                <w:b/>
                              </w:rPr>
                              <w:t>EREDETI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2" o:spid="_x0000_s1028" type="#_x0000_t202" style="position:absolute;left:0;text-align:left;margin-left:297pt;margin-top:0;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" strokeweight="1.25pt">
                <v:textbox>
                  <w:txbxContent>
                    <w:p w:rsidR="00A65DD5" w:rsidRPr="006225BE" w:rsidRDefault="00A65DD5" w:rsidP="005E33A2">
                      <w:pPr>
                        <w:jc w:val="center"/>
                        <w:rPr>
                          <w:b/>
                        </w:rPr>
                      </w:pPr>
                      <w:r>
                        <w:rPr>
                          <w:b/>
                        </w:rPr>
                        <w:t>EREDETI</w:t>
                      </w:r>
                    </w:p>
                  </w:txbxContent>
                </v:textbox>
              </v:shape>
            </w:pict>
          </mc:Fallback>
        </mc:AlternateContent>
      </w:r>
    </w:p>
    <w:p w:rsidR="005E33A2" w:rsidRDefault="005E33A2" w:rsidP="00310F10">
      <w:pPr>
        <w:pStyle w:val="Cm"/>
        <w:rPr>
          <w:color w:val="FF0000"/>
        </w:rPr>
      </w:pPr>
    </w:p>
    <w:p w:rsidR="005E33A2" w:rsidRDefault="005E33A2" w:rsidP="00310F10">
      <w:pPr>
        <w:pStyle w:val="Cm"/>
        <w:rPr>
          <w:color w:val="FF0000"/>
        </w:rPr>
      </w:pPr>
    </w:p>
    <w:p w:rsidR="005E33A2" w:rsidRDefault="005E33A2" w:rsidP="00310F10">
      <w:pPr>
        <w:pStyle w:val="Cm"/>
        <w:rPr>
          <w:color w:val="FF0000"/>
        </w:rPr>
      </w:pPr>
    </w:p>
    <w:p w:rsidR="005E33A2" w:rsidRDefault="005E33A2" w:rsidP="00310F10">
      <w:pPr>
        <w:pStyle w:val="Cm"/>
        <w:rPr>
          <w:color w:val="FF0000"/>
        </w:rPr>
      </w:pPr>
    </w:p>
    <w:p w:rsidR="005E33A2" w:rsidRPr="00D97676" w:rsidRDefault="00D97676" w:rsidP="00FA4AD6">
      <w:pPr>
        <w:pStyle w:val="Cm"/>
        <w:outlineLvl w:val="0"/>
        <w:rPr>
          <w:sz w:val="48"/>
          <w:szCs w:val="48"/>
        </w:rPr>
      </w:pPr>
      <w:r>
        <w:rPr>
          <w:noProof/>
          <w:sz w:val="48"/>
          <w:szCs w:val="48"/>
        </w:rPr>
        <w:t>AJÁNLAT</w:t>
      </w:r>
    </w:p>
    <w:p w:rsidR="005E33A2" w:rsidRDefault="005E33A2" w:rsidP="00310F10"/>
    <w:p w:rsidR="005E33A2" w:rsidRDefault="005E33A2" w:rsidP="00310F10">
      <w:pPr>
        <w:pStyle w:val="Szvegtrzs"/>
      </w:pPr>
    </w:p>
    <w:p w:rsidR="005E33A2" w:rsidRDefault="005E33A2" w:rsidP="00310F10">
      <w:pPr>
        <w:pStyle w:val="Szvegtrzs"/>
      </w:pPr>
    </w:p>
    <w:p w:rsidR="005E33A2" w:rsidRPr="006C1A2C" w:rsidRDefault="008A5FE9" w:rsidP="00FA4AD6">
      <w:pPr>
        <w:jc w:val="center"/>
        <w:outlineLvl w:val="0"/>
        <w:rPr>
          <w:b/>
          <w:sz w:val="32"/>
          <w:szCs w:val="32"/>
        </w:rPr>
      </w:pPr>
      <w:r>
        <w:rPr>
          <w:b/>
          <w:sz w:val="32"/>
          <w:szCs w:val="32"/>
        </w:rPr>
        <w:t>Galgamácsa</w:t>
      </w:r>
      <w:r w:rsidR="00B33C4F">
        <w:rPr>
          <w:b/>
          <w:sz w:val="32"/>
          <w:szCs w:val="32"/>
        </w:rPr>
        <w:t xml:space="preserve"> Község Önkormányzat</w:t>
      </w:r>
    </w:p>
    <w:p w:rsidR="005E33A2" w:rsidRPr="00400DC8" w:rsidRDefault="005E33A2" w:rsidP="00310F10">
      <w:pPr>
        <w:pStyle w:val="Szvegtrzs"/>
        <w:suppressAutoHyphens/>
      </w:pPr>
    </w:p>
    <w:p w:rsidR="00B33C4F" w:rsidRDefault="00B33C4F" w:rsidP="00310F10">
      <w:pPr>
        <w:jc w:val="center"/>
        <w:rPr>
          <w:b/>
          <w:sz w:val="32"/>
          <w:szCs w:val="32"/>
        </w:rPr>
      </w:pPr>
    </w:p>
    <w:p w:rsidR="00B33C4F" w:rsidRPr="00B33C4F" w:rsidRDefault="00C124B6" w:rsidP="00310F10">
      <w:pPr>
        <w:jc w:val="center"/>
        <w:rPr>
          <w:b/>
          <w:sz w:val="32"/>
          <w:szCs w:val="32"/>
        </w:rPr>
      </w:pPr>
      <w:r w:rsidRPr="00B33C4F">
        <w:rPr>
          <w:b/>
          <w:sz w:val="32"/>
          <w:szCs w:val="32"/>
        </w:rPr>
        <w:t>„</w:t>
      </w:r>
      <w:r w:rsidR="00426116">
        <w:rPr>
          <w:b/>
          <w:sz w:val="32"/>
          <w:szCs w:val="32"/>
        </w:rPr>
        <w:t>Galgamácsa</w:t>
      </w:r>
      <w:r w:rsidR="00B33C4F" w:rsidRPr="00B33C4F">
        <w:rPr>
          <w:b/>
          <w:sz w:val="32"/>
          <w:szCs w:val="32"/>
        </w:rPr>
        <w:t xml:space="preserve"> Község Önkormányzat intézményeinek energetikai korszerűsítése a KEHOP 5.2.9. kódszámú pályázat </w:t>
      </w:r>
      <w:r w:rsidR="00FA4AD6">
        <w:rPr>
          <w:b/>
          <w:sz w:val="32"/>
          <w:szCs w:val="32"/>
        </w:rPr>
        <w:t>keretében II.</w:t>
      </w:r>
      <w:r w:rsidR="00B33C4F" w:rsidRPr="00B33C4F">
        <w:rPr>
          <w:b/>
          <w:sz w:val="32"/>
          <w:szCs w:val="32"/>
        </w:rPr>
        <w:t xml:space="preserve">” tárgyú, </w:t>
      </w:r>
    </w:p>
    <w:p w:rsidR="00B33C4F" w:rsidRPr="00B33C4F" w:rsidRDefault="00B33C4F" w:rsidP="00310F10">
      <w:pPr>
        <w:jc w:val="center"/>
        <w:rPr>
          <w:b/>
          <w:sz w:val="32"/>
          <w:szCs w:val="32"/>
        </w:rPr>
      </w:pPr>
      <w:r w:rsidRPr="00B33C4F">
        <w:rPr>
          <w:b/>
          <w:sz w:val="32"/>
          <w:szCs w:val="32"/>
        </w:rPr>
        <w:t>hirdetmény nélküli nyílt közbeszerzési eljárásban a Kbt. 115. § alapján</w:t>
      </w:r>
    </w:p>
    <w:p w:rsidR="005E33A2" w:rsidRDefault="005E33A2" w:rsidP="00310F10">
      <w:pPr>
        <w:jc w:val="center"/>
      </w:pPr>
    </w:p>
    <w:p w:rsidR="005E33A2" w:rsidRDefault="005E33A2" w:rsidP="00310F10"/>
    <w:p w:rsidR="005E33A2" w:rsidRDefault="005E33A2" w:rsidP="00310F10"/>
    <w:p w:rsidR="005E33A2" w:rsidRDefault="005E33A2" w:rsidP="00310F10"/>
    <w:p w:rsidR="005E33A2" w:rsidRPr="00E26742" w:rsidRDefault="00D97676" w:rsidP="00FA4AD6">
      <w:pPr>
        <w:jc w:val="center"/>
        <w:outlineLvl w:val="0"/>
        <w:rPr>
          <w:b/>
          <w:bCs/>
          <w:sz w:val="36"/>
          <w:szCs w:val="36"/>
          <w:u w:val="single"/>
        </w:rPr>
      </w:pPr>
      <w:r>
        <w:rPr>
          <w:b/>
          <w:bCs/>
          <w:sz w:val="36"/>
          <w:szCs w:val="36"/>
          <w:u w:val="single"/>
        </w:rPr>
        <w:t>Ajánlattevő</w:t>
      </w:r>
      <w:r w:rsidR="005E33A2" w:rsidRPr="00E26742">
        <w:rPr>
          <w:b/>
          <w:bCs/>
          <w:sz w:val="36"/>
          <w:szCs w:val="36"/>
          <w:u w:val="single"/>
        </w:rPr>
        <w:t>:</w:t>
      </w:r>
    </w:p>
    <w:p w:rsidR="005E33A2" w:rsidRPr="00E26742" w:rsidRDefault="005E33A2" w:rsidP="00310F10">
      <w:pPr>
        <w:jc w:val="center"/>
        <w:rPr>
          <w:sz w:val="36"/>
          <w:szCs w:val="36"/>
        </w:rPr>
      </w:pPr>
    </w:p>
    <w:p w:rsidR="005E33A2" w:rsidRPr="00E26742" w:rsidRDefault="005E33A2" w:rsidP="00310F10">
      <w:pPr>
        <w:jc w:val="center"/>
        <w:rPr>
          <w:b/>
          <w:sz w:val="36"/>
          <w:szCs w:val="36"/>
        </w:rPr>
      </w:pPr>
      <w:r>
        <w:rPr>
          <w:b/>
          <w:sz w:val="36"/>
          <w:szCs w:val="36"/>
        </w:rPr>
        <w:t>&lt;cégnév&gt;</w:t>
      </w:r>
    </w:p>
    <w:p w:rsidR="005E33A2" w:rsidRPr="00E26742" w:rsidRDefault="005E33A2" w:rsidP="00310F10">
      <w:pPr>
        <w:jc w:val="center"/>
        <w:rPr>
          <w:b/>
          <w:sz w:val="36"/>
          <w:szCs w:val="36"/>
        </w:rPr>
      </w:pPr>
      <w:r>
        <w:rPr>
          <w:b/>
          <w:sz w:val="36"/>
          <w:szCs w:val="36"/>
        </w:rPr>
        <w:t>&lt;székhely&gt;</w:t>
      </w: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r>
        <w:t>………………, 201</w:t>
      </w:r>
      <w:r w:rsidR="00E45622">
        <w:t>8</w:t>
      </w:r>
      <w:r>
        <w:t>. ….</w:t>
      </w:r>
    </w:p>
    <w:p w:rsidR="008407B8" w:rsidRDefault="008407B8">
      <w:pPr>
        <w:rPr>
          <w:bCs/>
          <w:sz w:val="20"/>
          <w:szCs w:val="20"/>
          <w:lang w:val="en-GB"/>
        </w:rPr>
      </w:pPr>
      <w:r>
        <w:rPr>
          <w:b/>
          <w:smallCaps/>
          <w:sz w:val="20"/>
        </w:rPr>
        <w:br w:type="page"/>
      </w:r>
    </w:p>
    <w:p w:rsidR="0090133D" w:rsidRPr="0090133D" w:rsidRDefault="0090133D" w:rsidP="00FA4AD6">
      <w:pPr>
        <w:pStyle w:val="Fejezetcm"/>
        <w:outlineLvl w:val="0"/>
        <w:rPr>
          <w:rStyle w:val="Cm1"/>
          <w:b/>
          <w:bCs w:val="0"/>
          <w:smallCaps w:val="0"/>
          <w:sz w:val="24"/>
          <w:szCs w:val="24"/>
          <w:lang w:val="hu-HU"/>
        </w:rPr>
      </w:pPr>
      <w:r w:rsidRPr="00003533">
        <w:rPr>
          <w:b w:val="0"/>
          <w:smallCaps w:val="0"/>
          <w:sz w:val="20"/>
        </w:rPr>
        <w:lastRenderedPageBreak/>
        <w:t>2</w:t>
      </w:r>
      <w:r w:rsidRPr="0090133D">
        <w:rPr>
          <w:b w:val="0"/>
          <w:smallCaps w:val="0"/>
          <w:sz w:val="24"/>
          <w:szCs w:val="24"/>
        </w:rPr>
        <w:t xml:space="preserve">. </w:t>
      </w:r>
      <w:r w:rsidRPr="006273B4">
        <w:rPr>
          <w:rFonts w:ascii="Times New Roman félkövér" w:hAnsi="Times New Roman félkövér"/>
          <w:smallCaps w:val="0"/>
          <w:sz w:val="20"/>
        </w:rPr>
        <w:t>számúmintanyomtatvány</w:t>
      </w:r>
    </w:p>
    <w:p w:rsidR="0090133D" w:rsidRPr="00D360C5" w:rsidRDefault="0090133D" w:rsidP="00FA4AD6">
      <w:pPr>
        <w:pStyle w:val="Szvegtrzsbehzssal"/>
        <w:ind w:left="0" w:right="-1"/>
        <w:jc w:val="center"/>
        <w:outlineLvl w:val="0"/>
        <w:rPr>
          <w:b/>
          <w:szCs w:val="24"/>
        </w:rPr>
      </w:pPr>
      <w:r w:rsidRPr="00D360C5">
        <w:rPr>
          <w:b/>
          <w:szCs w:val="24"/>
        </w:rPr>
        <w:t>FELOLVASÓLAP</w:t>
      </w:r>
    </w:p>
    <w:p w:rsidR="00BE6EF1" w:rsidRPr="00BA7C0E" w:rsidRDefault="00BE6EF1" w:rsidP="00FA4AD6">
      <w:pPr>
        <w:jc w:val="both"/>
        <w:outlineLvl w:val="0"/>
        <w:rPr>
          <w:b/>
          <w:bCs/>
          <w:sz w:val="22"/>
          <w:szCs w:val="22"/>
        </w:rPr>
      </w:pPr>
      <w:r w:rsidRPr="00BA7C0E">
        <w:rPr>
          <w:b/>
          <w:bCs/>
          <w:sz w:val="22"/>
          <w:szCs w:val="22"/>
        </w:rPr>
        <w:t>Az ajánlattevő(k)</w:t>
      </w:r>
      <w:r w:rsidRPr="00BA7C0E">
        <w:rPr>
          <w:rStyle w:val="Lbjegyzet-hivatkozs"/>
          <w:bCs/>
          <w:sz w:val="22"/>
          <w:szCs w:val="22"/>
        </w:rPr>
        <w:footnoteReference w:id="1"/>
      </w:r>
      <w:r w:rsidRPr="00BA7C0E">
        <w:rPr>
          <w:b/>
          <w:bCs/>
          <w:sz w:val="22"/>
          <w:szCs w:val="22"/>
        </w:rPr>
        <w:t xml:space="preserve"> adatai: </w:t>
      </w:r>
    </w:p>
    <w:p w:rsidR="00640619" w:rsidRPr="00BA7C0E" w:rsidRDefault="00640619" w:rsidP="00310F10">
      <w:pPr>
        <w:widowControl w:val="0"/>
        <w:jc w:val="both"/>
        <w:rPr>
          <w:rFonts w:eastAsia="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40619" w:rsidRPr="00BA7C0E"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Ajánlattevő</w:t>
            </w:r>
            <w:r w:rsidR="00640619" w:rsidRPr="00BA7C0E">
              <w:rPr>
                <w:rFonts w:eastAsia="Calibri"/>
                <w:sz w:val="22"/>
                <w:szCs w:val="22"/>
                <w:lang w:eastAsia="en-US"/>
              </w:rPr>
              <w:t xml:space="preserve"> neve:</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b/>
                <w:sz w:val="22"/>
                <w:szCs w:val="22"/>
                <w:lang w:eastAsia="en-US"/>
              </w:rPr>
            </w:pPr>
          </w:p>
          <w:p w:rsidR="00D360C5" w:rsidRPr="00BA7C0E" w:rsidRDefault="00D360C5" w:rsidP="00310F10">
            <w:pPr>
              <w:keepNext/>
              <w:keepLines/>
              <w:jc w:val="both"/>
              <w:rPr>
                <w:rFonts w:eastAsia="Calibri"/>
                <w:b/>
                <w:sz w:val="22"/>
                <w:szCs w:val="22"/>
                <w:lang w:eastAsia="en-US"/>
              </w:rPr>
            </w:pPr>
          </w:p>
        </w:tc>
      </w:tr>
      <w:tr w:rsidR="00640619" w:rsidRPr="00BA7C0E" w:rsidTr="00DA284F">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Ajánlattevő</w:t>
            </w:r>
            <w:r w:rsidR="00640619" w:rsidRPr="00BA7C0E">
              <w:rPr>
                <w:rFonts w:eastAsia="Calibri"/>
                <w:sz w:val="22"/>
                <w:szCs w:val="22"/>
                <w:lang w:eastAsia="en-US"/>
              </w:rPr>
              <w:t xml:space="preserve"> székhelye:</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sz w:val="22"/>
                <w:szCs w:val="22"/>
                <w:lang w:eastAsia="en-US"/>
              </w:rPr>
            </w:pPr>
          </w:p>
          <w:p w:rsidR="009F45E9" w:rsidRPr="00BA7C0E" w:rsidRDefault="009F45E9" w:rsidP="00310F10">
            <w:pPr>
              <w:keepNext/>
              <w:keepLines/>
              <w:jc w:val="both"/>
              <w:rPr>
                <w:rFonts w:eastAsia="Calibri"/>
                <w:sz w:val="22"/>
                <w:szCs w:val="22"/>
                <w:lang w:eastAsia="en-US"/>
              </w:rPr>
            </w:pPr>
          </w:p>
        </w:tc>
      </w:tr>
      <w:tr w:rsidR="00640619" w:rsidRPr="00BA7C0E" w:rsidTr="00DA284F">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Ajánlattevő</w:t>
            </w:r>
            <w:r w:rsidR="00640619" w:rsidRPr="00BA7C0E">
              <w:rPr>
                <w:rFonts w:eastAsia="Calibri"/>
                <w:sz w:val="22"/>
                <w:szCs w:val="22"/>
                <w:lang w:eastAsia="en-US"/>
              </w:rPr>
              <w:t xml:space="preserve"> levelezési címe:</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sz w:val="22"/>
                <w:szCs w:val="22"/>
                <w:lang w:eastAsia="en-US"/>
              </w:rPr>
            </w:pPr>
          </w:p>
          <w:p w:rsidR="009F45E9" w:rsidRPr="00BA7C0E" w:rsidRDefault="009F45E9" w:rsidP="00310F10">
            <w:pPr>
              <w:keepNext/>
              <w:keepLines/>
              <w:jc w:val="both"/>
              <w:rPr>
                <w:rFonts w:eastAsia="Calibri"/>
                <w:sz w:val="22"/>
                <w:szCs w:val="22"/>
                <w:lang w:eastAsia="en-US"/>
              </w:rPr>
            </w:pPr>
          </w:p>
        </w:tc>
      </w:tr>
      <w:tr w:rsidR="008407B8" w:rsidRPr="00BA7C0E" w:rsidTr="00D360C5">
        <w:tc>
          <w:tcPr>
            <w:tcW w:w="3888" w:type="dxa"/>
            <w:tcBorders>
              <w:top w:val="single" w:sz="4" w:space="0" w:color="auto"/>
              <w:left w:val="single" w:sz="4" w:space="0" w:color="auto"/>
              <w:bottom w:val="single" w:sz="4" w:space="0" w:color="auto"/>
              <w:right w:val="single" w:sz="4" w:space="0" w:color="auto"/>
            </w:tcBorders>
          </w:tcPr>
          <w:p w:rsidR="008407B8" w:rsidRDefault="008407B8" w:rsidP="00310F10">
            <w:pPr>
              <w:keepNext/>
              <w:keepLines/>
              <w:jc w:val="both"/>
              <w:rPr>
                <w:rFonts w:eastAsia="Calibri"/>
                <w:sz w:val="22"/>
                <w:szCs w:val="22"/>
                <w:lang w:eastAsia="en-US"/>
              </w:rPr>
            </w:pPr>
            <w:r>
              <w:rPr>
                <w:rFonts w:eastAsia="Calibri"/>
                <w:sz w:val="22"/>
                <w:szCs w:val="22"/>
                <w:lang w:eastAsia="en-US"/>
              </w:rPr>
              <w:t>Ajánlattevő adószáma:</w:t>
            </w:r>
          </w:p>
          <w:p w:rsidR="008407B8" w:rsidRPr="00BA7C0E" w:rsidRDefault="008407B8" w:rsidP="00310F10">
            <w:pPr>
              <w:keepNext/>
              <w:keepLines/>
              <w:jc w:val="both"/>
              <w:rPr>
                <w:rFonts w:eastAsia="Calibri"/>
                <w:sz w:val="22"/>
                <w:szCs w:val="22"/>
                <w:lang w:eastAsia="en-US"/>
              </w:rPr>
            </w:pPr>
          </w:p>
        </w:tc>
        <w:tc>
          <w:tcPr>
            <w:tcW w:w="5400" w:type="dxa"/>
            <w:tcBorders>
              <w:top w:val="single" w:sz="4" w:space="0" w:color="auto"/>
              <w:left w:val="single" w:sz="4" w:space="0" w:color="auto"/>
              <w:bottom w:val="single" w:sz="4" w:space="0" w:color="auto"/>
              <w:right w:val="single" w:sz="4" w:space="0" w:color="auto"/>
            </w:tcBorders>
          </w:tcPr>
          <w:p w:rsidR="008407B8" w:rsidRPr="00BA7C0E" w:rsidRDefault="008407B8" w:rsidP="00310F10">
            <w:pPr>
              <w:keepNext/>
              <w:keepLines/>
              <w:jc w:val="both"/>
              <w:rPr>
                <w:rFonts w:eastAsia="Calibri"/>
                <w:sz w:val="22"/>
                <w:szCs w:val="22"/>
                <w:lang w:eastAsia="en-US"/>
              </w:rPr>
            </w:pPr>
          </w:p>
        </w:tc>
      </w:tr>
      <w:tr w:rsidR="00640619" w:rsidRPr="00BA7C0E"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 xml:space="preserve">Ajánlattevő </w:t>
            </w:r>
            <w:r w:rsidR="00640619" w:rsidRPr="00BA7C0E">
              <w:rPr>
                <w:rFonts w:eastAsia="Calibri"/>
                <w:sz w:val="22"/>
                <w:szCs w:val="22"/>
                <w:lang w:eastAsia="en-US"/>
              </w:rPr>
              <w:t>telefonszáma:</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sz w:val="22"/>
                <w:szCs w:val="22"/>
                <w:lang w:eastAsia="en-US"/>
              </w:rPr>
            </w:pPr>
          </w:p>
          <w:p w:rsidR="009F45E9" w:rsidRPr="00BA7C0E" w:rsidRDefault="009F45E9" w:rsidP="00310F10">
            <w:pPr>
              <w:keepNext/>
              <w:keepLines/>
              <w:jc w:val="both"/>
              <w:rPr>
                <w:rFonts w:eastAsia="Calibri"/>
                <w:sz w:val="22"/>
                <w:szCs w:val="22"/>
                <w:lang w:eastAsia="en-US"/>
              </w:rPr>
            </w:pPr>
          </w:p>
        </w:tc>
      </w:tr>
      <w:tr w:rsidR="00640619" w:rsidRPr="00BA7C0E"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 xml:space="preserve">Ajánlattevő </w:t>
            </w:r>
            <w:r w:rsidR="00640619" w:rsidRPr="00BA7C0E">
              <w:rPr>
                <w:rFonts w:eastAsia="Calibri"/>
                <w:sz w:val="22"/>
                <w:szCs w:val="22"/>
                <w:lang w:eastAsia="en-US"/>
              </w:rPr>
              <w:t>telefaxszáma:</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sz w:val="22"/>
                <w:szCs w:val="22"/>
                <w:lang w:eastAsia="en-US"/>
              </w:rPr>
            </w:pPr>
          </w:p>
          <w:p w:rsidR="009F45E9" w:rsidRPr="00BA7C0E" w:rsidRDefault="009F45E9" w:rsidP="00310F10">
            <w:pPr>
              <w:keepNext/>
              <w:keepLines/>
              <w:jc w:val="both"/>
              <w:rPr>
                <w:rFonts w:eastAsia="Calibri"/>
                <w:sz w:val="22"/>
                <w:szCs w:val="22"/>
                <w:lang w:eastAsia="en-US"/>
              </w:rPr>
            </w:pPr>
          </w:p>
        </w:tc>
      </w:tr>
      <w:tr w:rsidR="00640619" w:rsidRPr="00BA7C0E"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 xml:space="preserve">Ajánlattevő </w:t>
            </w:r>
            <w:r w:rsidR="00640619" w:rsidRPr="00BA7C0E">
              <w:rPr>
                <w:rFonts w:eastAsia="Calibri"/>
                <w:sz w:val="22"/>
                <w:szCs w:val="22"/>
                <w:lang w:eastAsia="en-US"/>
              </w:rPr>
              <w:t>kapcsolattartójának neve:</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sz w:val="22"/>
                <w:szCs w:val="22"/>
                <w:lang w:eastAsia="en-US"/>
              </w:rPr>
            </w:pPr>
          </w:p>
          <w:p w:rsidR="009F45E9" w:rsidRPr="00BA7C0E" w:rsidRDefault="009F45E9" w:rsidP="00310F10">
            <w:pPr>
              <w:keepNext/>
              <w:keepLines/>
              <w:jc w:val="both"/>
              <w:rPr>
                <w:rFonts w:eastAsia="Calibri"/>
                <w:sz w:val="22"/>
                <w:szCs w:val="22"/>
                <w:lang w:eastAsia="en-US"/>
              </w:rPr>
            </w:pPr>
          </w:p>
        </w:tc>
      </w:tr>
    </w:tbl>
    <w:p w:rsidR="00640619" w:rsidRPr="00BA7C0E" w:rsidRDefault="00640619" w:rsidP="00310F10">
      <w:pPr>
        <w:widowControl w:val="0"/>
        <w:jc w:val="both"/>
        <w:rPr>
          <w:rFonts w:eastAsia="Calibri"/>
          <w:sz w:val="22"/>
          <w:szCs w:val="22"/>
          <w:lang w:eastAsia="en-US"/>
        </w:rPr>
      </w:pPr>
    </w:p>
    <w:p w:rsidR="00C34391" w:rsidRDefault="00640619" w:rsidP="00310F10">
      <w:pPr>
        <w:jc w:val="both"/>
        <w:rPr>
          <w:rFonts w:eastAsia="Calibri"/>
          <w:sz w:val="22"/>
          <w:szCs w:val="22"/>
          <w:lang w:eastAsia="en-US"/>
        </w:rPr>
      </w:pPr>
      <w:r w:rsidRPr="00BA7C0E">
        <w:rPr>
          <w:rFonts w:eastAsia="Calibri"/>
          <w:sz w:val="22"/>
          <w:szCs w:val="22"/>
          <w:lang w:eastAsia="en-US"/>
        </w:rPr>
        <w:t>Alulírott …………………….</w:t>
      </w:r>
      <w:r w:rsidR="00466574">
        <w:rPr>
          <w:rFonts w:eastAsia="Calibri"/>
          <w:sz w:val="22"/>
          <w:szCs w:val="22"/>
          <w:lang w:eastAsia="en-US"/>
        </w:rPr>
        <w:t xml:space="preserve"> mint</w:t>
      </w:r>
      <w:r w:rsidRPr="00BA7C0E">
        <w:rPr>
          <w:rFonts w:eastAsia="Calibri"/>
          <w:sz w:val="22"/>
          <w:szCs w:val="22"/>
          <w:lang w:eastAsia="en-US"/>
        </w:rPr>
        <w:t xml:space="preserve"> a ………………… (székhely: ……………………..), </w:t>
      </w:r>
      <w:r w:rsidR="00D97676" w:rsidRPr="00BA7C0E">
        <w:rPr>
          <w:rFonts w:eastAsia="Calibri"/>
          <w:sz w:val="22"/>
          <w:szCs w:val="22"/>
          <w:lang w:eastAsia="en-US"/>
        </w:rPr>
        <w:t>ajánlattevő</w:t>
      </w:r>
      <w:r w:rsidRPr="00BA7C0E">
        <w:rPr>
          <w:rFonts w:eastAsia="Calibri"/>
          <w:sz w:val="22"/>
          <w:szCs w:val="22"/>
          <w:lang w:eastAsia="en-US"/>
        </w:rPr>
        <w:t xml:space="preserve"> képviseletében </w:t>
      </w:r>
      <w:r w:rsidR="00426116">
        <w:rPr>
          <w:rFonts w:eastAsia="Calibri"/>
          <w:b/>
          <w:sz w:val="22"/>
          <w:szCs w:val="22"/>
          <w:lang w:eastAsia="en-US"/>
        </w:rPr>
        <w:t>Galgamácsa</w:t>
      </w:r>
      <w:r w:rsidR="00B33C4F" w:rsidRPr="00BA7C0E">
        <w:rPr>
          <w:rFonts w:eastAsia="Calibri"/>
          <w:b/>
          <w:sz w:val="22"/>
          <w:szCs w:val="22"/>
          <w:lang w:eastAsia="en-US"/>
        </w:rPr>
        <w:t xml:space="preserve"> Község Önkormányzat</w:t>
      </w:r>
      <w:r w:rsidR="00466574">
        <w:rPr>
          <w:rFonts w:eastAsia="Calibri"/>
          <w:b/>
          <w:sz w:val="22"/>
          <w:szCs w:val="22"/>
          <w:lang w:eastAsia="en-US"/>
        </w:rPr>
        <w:t xml:space="preserve"> mint</w:t>
      </w:r>
      <w:r w:rsidR="00AB32C1" w:rsidRPr="00BA7C0E">
        <w:rPr>
          <w:rFonts w:eastAsia="Calibri"/>
          <w:sz w:val="22"/>
          <w:szCs w:val="22"/>
          <w:lang w:eastAsia="en-US"/>
        </w:rPr>
        <w:t xml:space="preserve"> ajánlatkérő által </w:t>
      </w:r>
      <w:r w:rsidR="00B33C4F" w:rsidRPr="00BA7C0E">
        <w:rPr>
          <w:rFonts w:eastAsia="Calibri"/>
          <w:sz w:val="22"/>
          <w:szCs w:val="22"/>
          <w:lang w:eastAsia="en-US"/>
        </w:rPr>
        <w:t xml:space="preserve">a </w:t>
      </w:r>
      <w:r w:rsidR="00AB32C1" w:rsidRPr="00BA7C0E">
        <w:rPr>
          <w:b/>
          <w:sz w:val="22"/>
          <w:szCs w:val="22"/>
        </w:rPr>
        <w:t>„</w:t>
      </w:r>
      <w:r w:rsidR="00426116">
        <w:rPr>
          <w:b/>
          <w:sz w:val="22"/>
          <w:szCs w:val="22"/>
        </w:rPr>
        <w:t>Galgamácsa</w:t>
      </w:r>
      <w:r w:rsidR="00B33C4F" w:rsidRPr="00BA7C0E">
        <w:rPr>
          <w:b/>
          <w:sz w:val="22"/>
          <w:szCs w:val="22"/>
        </w:rPr>
        <w:t xml:space="preserve"> Község Önkormányzat intézményeinek energetikai korszerűsítése a KEHOP 5.2.9. kódszámú pályázat </w:t>
      </w:r>
      <w:r w:rsidR="00FA4AD6">
        <w:rPr>
          <w:b/>
          <w:sz w:val="22"/>
          <w:szCs w:val="22"/>
        </w:rPr>
        <w:t>keretében II.</w:t>
      </w:r>
      <w:r w:rsidR="00B33C4F" w:rsidRPr="00BA7C0E">
        <w:rPr>
          <w:sz w:val="22"/>
          <w:szCs w:val="22"/>
        </w:rPr>
        <w:t xml:space="preserve">” </w:t>
      </w:r>
      <w:r w:rsidR="00AB32C1" w:rsidRPr="00BA7C0E">
        <w:rPr>
          <w:sz w:val="22"/>
          <w:szCs w:val="22"/>
        </w:rPr>
        <w:t>tárgyú</w:t>
      </w:r>
      <w:r w:rsidR="00426116">
        <w:rPr>
          <w:sz w:val="22"/>
          <w:szCs w:val="22"/>
        </w:rPr>
        <w:t xml:space="preserve"> </w:t>
      </w:r>
      <w:r w:rsidR="00AB32C1" w:rsidRPr="00BA7C0E">
        <w:rPr>
          <w:rFonts w:eastAsia="Calibri"/>
          <w:sz w:val="22"/>
          <w:szCs w:val="22"/>
          <w:lang w:eastAsia="en-US"/>
        </w:rPr>
        <w:t xml:space="preserve">hirdetmény nélküli </w:t>
      </w:r>
      <w:r w:rsidR="00BB6FF3" w:rsidRPr="00BA7C0E">
        <w:rPr>
          <w:rFonts w:eastAsia="Calibri"/>
          <w:sz w:val="22"/>
          <w:szCs w:val="22"/>
          <w:lang w:eastAsia="en-US"/>
        </w:rPr>
        <w:t>nyílt</w:t>
      </w:r>
      <w:r w:rsidR="00AB32C1" w:rsidRPr="00BA7C0E">
        <w:rPr>
          <w:rFonts w:eastAsia="Calibri"/>
          <w:sz w:val="22"/>
          <w:szCs w:val="22"/>
          <w:lang w:eastAsia="en-US"/>
        </w:rPr>
        <w:t xml:space="preserve">, a Kbt. 115. § alapján lefolytatandó közbeszerzési eljárásban </w:t>
      </w:r>
      <w:r w:rsidRPr="00BA7C0E">
        <w:rPr>
          <w:rFonts w:eastAsia="Calibri"/>
          <w:sz w:val="22"/>
          <w:szCs w:val="22"/>
          <w:lang w:eastAsia="en-US"/>
        </w:rPr>
        <w:t xml:space="preserve">ezúton </w:t>
      </w:r>
      <w:r w:rsidR="00C34391" w:rsidRPr="00BA7C0E">
        <w:rPr>
          <w:rFonts w:eastAsia="Calibri"/>
          <w:sz w:val="22"/>
          <w:szCs w:val="22"/>
          <w:lang w:eastAsia="en-US"/>
        </w:rPr>
        <w:t>az alábbi ajánlatot teszem:</w:t>
      </w:r>
    </w:p>
    <w:p w:rsidR="00426116" w:rsidRPr="00BA7C0E" w:rsidRDefault="00426116" w:rsidP="00310F10">
      <w:pPr>
        <w:jc w:val="both"/>
        <w:rPr>
          <w:rFonts w:eastAsia="Calibri"/>
          <w:sz w:val="22"/>
          <w:szCs w:val="22"/>
          <w:lang w:eastAsia="en-US"/>
        </w:rPr>
      </w:pPr>
    </w:p>
    <w:p w:rsidR="00426116" w:rsidRPr="00FA4AD6" w:rsidRDefault="00426116" w:rsidP="00426116">
      <w:pPr>
        <w:pStyle w:val="Listaszerbekezds"/>
        <w:numPr>
          <w:ilvl w:val="4"/>
          <w:numId w:val="6"/>
        </w:numPr>
        <w:ind w:left="426"/>
        <w:jc w:val="both"/>
        <w:rPr>
          <w:rFonts w:eastAsia="Calibri"/>
          <w:sz w:val="22"/>
          <w:szCs w:val="22"/>
          <w:lang w:eastAsia="en-US"/>
        </w:rPr>
      </w:pPr>
      <w:r w:rsidRPr="00FA4AD6">
        <w:rPr>
          <w:rFonts w:eastAsia="Calibri"/>
          <w:sz w:val="22"/>
          <w:szCs w:val="22"/>
          <w:lang w:eastAsia="en-US"/>
        </w:rPr>
        <w:t xml:space="preserve">rész: </w:t>
      </w:r>
      <w:r w:rsidRPr="00FA4AD6">
        <w:rPr>
          <w:rFonts w:eastAsia="Calibri"/>
          <w:b/>
          <w:sz w:val="22"/>
          <w:szCs w:val="22"/>
          <w:lang w:eastAsia="en-US"/>
        </w:rPr>
        <w:t>Galgamácsa Község Önkormányzat Polgármesteri Hivatala</w:t>
      </w:r>
      <w:r w:rsidRPr="00FA4AD6">
        <w:rPr>
          <w:rFonts w:eastAsia="Calibri"/>
          <w:sz w:val="22"/>
          <w:szCs w:val="22"/>
          <w:lang w:eastAsia="en-US"/>
        </w:rPr>
        <w:t xml:space="preserve"> </w:t>
      </w:r>
      <w:r w:rsidRPr="00FA4AD6">
        <w:rPr>
          <w:b/>
          <w:sz w:val="22"/>
          <w:szCs w:val="22"/>
        </w:rPr>
        <w:t>utcai épülete (2183 Galgamácsa, Petőfi S. u. 105.)</w:t>
      </w:r>
    </w:p>
    <w:p w:rsidR="00426116" w:rsidRPr="003F7093" w:rsidRDefault="00426116" w:rsidP="00426116">
      <w:pPr>
        <w:pStyle w:val="Listaszerbekezds"/>
        <w:ind w:left="426"/>
        <w:jc w:val="both"/>
        <w:rPr>
          <w:rFonts w:eastAsia="Calibri"/>
          <w:sz w:val="22"/>
          <w:szCs w:val="22"/>
          <w:lang w:eastAsia="en-US"/>
        </w:rPr>
      </w:pPr>
    </w:p>
    <w:tbl>
      <w:tblPr>
        <w:tblStyle w:val="Rcsostblzat"/>
        <w:tblW w:w="9212" w:type="dxa"/>
        <w:tblLayout w:type="fixed"/>
        <w:tblLook w:val="04A0" w:firstRow="1" w:lastRow="0" w:firstColumn="1" w:lastColumn="0" w:noHBand="0" w:noVBand="1"/>
      </w:tblPr>
      <w:tblGrid>
        <w:gridCol w:w="4928"/>
        <w:gridCol w:w="4284"/>
      </w:tblGrid>
      <w:tr w:rsidR="00426116" w:rsidRPr="00BA7C0E" w:rsidTr="00426116">
        <w:tc>
          <w:tcPr>
            <w:tcW w:w="4928" w:type="dxa"/>
            <w:shd w:val="clear" w:color="auto" w:fill="BFBFBF" w:themeFill="background1" w:themeFillShade="BF"/>
            <w:hideMark/>
          </w:tcPr>
          <w:p w:rsidR="00426116" w:rsidRPr="00BA7C0E" w:rsidRDefault="00426116" w:rsidP="00426116">
            <w:pPr>
              <w:widowControl w:val="0"/>
              <w:suppressAutoHyphens/>
              <w:autoSpaceDE w:val="0"/>
              <w:snapToGrid w:val="0"/>
              <w:jc w:val="center"/>
              <w:rPr>
                <w:b/>
                <w:i/>
                <w:iCs/>
                <w:sz w:val="22"/>
                <w:szCs w:val="22"/>
                <w:lang w:eastAsia="en-US"/>
              </w:rPr>
            </w:pPr>
            <w:r w:rsidRPr="00BA7C0E">
              <w:rPr>
                <w:b/>
                <w:i/>
                <w:sz w:val="22"/>
                <w:szCs w:val="22"/>
              </w:rPr>
              <w:t>Szempont</w:t>
            </w:r>
          </w:p>
        </w:tc>
        <w:tc>
          <w:tcPr>
            <w:tcW w:w="4284" w:type="dxa"/>
            <w:shd w:val="clear" w:color="auto" w:fill="BFBFBF" w:themeFill="background1" w:themeFillShade="BF"/>
            <w:hideMark/>
          </w:tcPr>
          <w:p w:rsidR="00426116" w:rsidRPr="00BA7C0E" w:rsidRDefault="00426116" w:rsidP="00426116">
            <w:pPr>
              <w:widowControl w:val="0"/>
              <w:suppressAutoHyphens/>
              <w:autoSpaceDE w:val="0"/>
              <w:snapToGrid w:val="0"/>
              <w:jc w:val="center"/>
              <w:rPr>
                <w:b/>
                <w:i/>
                <w:iCs/>
                <w:sz w:val="22"/>
                <w:szCs w:val="22"/>
                <w:lang w:eastAsia="en-US"/>
              </w:rPr>
            </w:pPr>
            <w:r w:rsidRPr="00BA7C0E">
              <w:rPr>
                <w:b/>
                <w:i/>
                <w:sz w:val="22"/>
                <w:szCs w:val="22"/>
              </w:rPr>
              <w:t>Tartalmi elem</w:t>
            </w:r>
          </w:p>
        </w:tc>
      </w:tr>
      <w:tr w:rsidR="00426116" w:rsidRPr="00BA7C0E" w:rsidTr="00426116">
        <w:tc>
          <w:tcPr>
            <w:tcW w:w="4928" w:type="dxa"/>
          </w:tcPr>
          <w:p w:rsidR="00426116" w:rsidRPr="00BA7C0E" w:rsidRDefault="00426116" w:rsidP="00426116">
            <w:pPr>
              <w:tabs>
                <w:tab w:val="left" w:pos="965"/>
              </w:tabs>
              <w:rPr>
                <w:sz w:val="22"/>
                <w:szCs w:val="22"/>
              </w:rPr>
            </w:pPr>
          </w:p>
          <w:p w:rsidR="00426116" w:rsidRPr="00BA7C0E" w:rsidRDefault="00426116" w:rsidP="00426116">
            <w:pPr>
              <w:tabs>
                <w:tab w:val="left" w:pos="965"/>
              </w:tabs>
              <w:rPr>
                <w:sz w:val="22"/>
                <w:szCs w:val="22"/>
              </w:rPr>
            </w:pPr>
            <w:r w:rsidRPr="00BA7C0E">
              <w:rPr>
                <w:sz w:val="22"/>
                <w:szCs w:val="22"/>
              </w:rPr>
              <w:t xml:space="preserve">Nettó ajánlati ár </w:t>
            </w:r>
            <w:r>
              <w:rPr>
                <w:sz w:val="22"/>
                <w:szCs w:val="22"/>
              </w:rPr>
              <w:t>(</w:t>
            </w:r>
            <w:r w:rsidRPr="00BA7C0E">
              <w:rPr>
                <w:sz w:val="22"/>
                <w:szCs w:val="22"/>
              </w:rPr>
              <w:t>+ ÁFA</w:t>
            </w:r>
            <w:r>
              <w:rPr>
                <w:sz w:val="22"/>
                <w:szCs w:val="22"/>
              </w:rPr>
              <w:t>)</w:t>
            </w:r>
          </w:p>
        </w:tc>
        <w:tc>
          <w:tcPr>
            <w:tcW w:w="4284" w:type="dxa"/>
          </w:tcPr>
          <w:p w:rsidR="00426116" w:rsidRPr="00BA7C0E" w:rsidRDefault="00426116" w:rsidP="00426116">
            <w:pPr>
              <w:rPr>
                <w:sz w:val="22"/>
                <w:szCs w:val="22"/>
              </w:rPr>
            </w:pPr>
          </w:p>
          <w:p w:rsidR="00426116" w:rsidRPr="00BA7C0E" w:rsidRDefault="00426116" w:rsidP="00426116">
            <w:pPr>
              <w:rPr>
                <w:sz w:val="22"/>
                <w:szCs w:val="22"/>
              </w:rPr>
            </w:pPr>
            <w:r w:rsidRPr="00BA7C0E">
              <w:rPr>
                <w:sz w:val="22"/>
                <w:szCs w:val="22"/>
              </w:rPr>
              <w:t xml:space="preserve">nettó…………………………-Ft </w:t>
            </w:r>
            <w:r>
              <w:rPr>
                <w:sz w:val="22"/>
                <w:szCs w:val="22"/>
              </w:rPr>
              <w:t>(</w:t>
            </w:r>
            <w:r w:rsidRPr="00BA7C0E">
              <w:rPr>
                <w:sz w:val="22"/>
                <w:szCs w:val="22"/>
              </w:rPr>
              <w:t>+ ÁFA</w:t>
            </w:r>
            <w:r>
              <w:rPr>
                <w:sz w:val="22"/>
                <w:szCs w:val="22"/>
              </w:rPr>
              <w:t>)</w:t>
            </w:r>
          </w:p>
          <w:p w:rsidR="00426116" w:rsidRPr="00BA7C0E" w:rsidRDefault="00426116" w:rsidP="00426116">
            <w:pPr>
              <w:ind w:firstLine="425"/>
              <w:rPr>
                <w:sz w:val="22"/>
                <w:szCs w:val="22"/>
              </w:rPr>
            </w:pPr>
          </w:p>
        </w:tc>
      </w:tr>
      <w:tr w:rsidR="00426116" w:rsidRPr="00BA7C0E" w:rsidTr="00426116">
        <w:tc>
          <w:tcPr>
            <w:tcW w:w="4928" w:type="dxa"/>
          </w:tcPr>
          <w:p w:rsidR="00426116" w:rsidRPr="00BA7C0E" w:rsidRDefault="00A65DD5" w:rsidP="00426116">
            <w:pPr>
              <w:tabs>
                <w:tab w:val="left" w:pos="965"/>
              </w:tabs>
              <w:rPr>
                <w:sz w:val="22"/>
                <w:szCs w:val="22"/>
              </w:rPr>
            </w:pPr>
            <w:r w:rsidRPr="00A65DD5">
              <w:rPr>
                <w:sz w:val="22"/>
                <w:szCs w:val="22"/>
              </w:rPr>
              <w:t>Jótállás időtartama (a műszaki átadás-átvételt követő naptól számítva hónapokban meg-adva; ajánlati elem minimum értéke: 24 hónap, legkedvezőbb szintje: 60 hónap)</w:t>
            </w:r>
          </w:p>
        </w:tc>
        <w:tc>
          <w:tcPr>
            <w:tcW w:w="4284" w:type="dxa"/>
          </w:tcPr>
          <w:p w:rsidR="00A65DD5" w:rsidRDefault="00A65DD5" w:rsidP="00426116">
            <w:pPr>
              <w:tabs>
                <w:tab w:val="left" w:pos="965"/>
              </w:tabs>
              <w:rPr>
                <w:sz w:val="22"/>
                <w:szCs w:val="22"/>
              </w:rPr>
            </w:pPr>
          </w:p>
          <w:p w:rsidR="00A65DD5" w:rsidRDefault="00A65DD5" w:rsidP="00A65DD5">
            <w:pPr>
              <w:rPr>
                <w:sz w:val="22"/>
                <w:szCs w:val="22"/>
              </w:rPr>
            </w:pPr>
          </w:p>
          <w:p w:rsidR="00426116" w:rsidRPr="00A65DD5" w:rsidRDefault="00A65DD5" w:rsidP="00A65DD5">
            <w:pPr>
              <w:tabs>
                <w:tab w:val="left" w:pos="660"/>
              </w:tabs>
              <w:rPr>
                <w:sz w:val="22"/>
                <w:szCs w:val="22"/>
              </w:rPr>
            </w:pPr>
            <w:r>
              <w:rPr>
                <w:sz w:val="22"/>
                <w:szCs w:val="22"/>
              </w:rPr>
              <w:tab/>
              <w:t>…………….hónap</w:t>
            </w:r>
          </w:p>
        </w:tc>
      </w:tr>
      <w:tr w:rsidR="00426116" w:rsidRPr="00BA7C0E" w:rsidTr="00426116">
        <w:tc>
          <w:tcPr>
            <w:tcW w:w="4928" w:type="dxa"/>
          </w:tcPr>
          <w:p w:rsidR="00426116" w:rsidRPr="00BA7C0E" w:rsidRDefault="00A65DD5" w:rsidP="00A65DD5">
            <w:pPr>
              <w:tabs>
                <w:tab w:val="left" w:pos="965"/>
              </w:tabs>
              <w:rPr>
                <w:sz w:val="22"/>
                <w:szCs w:val="22"/>
              </w:rPr>
            </w:pPr>
            <w:r w:rsidRPr="00A65DD5">
              <w:rPr>
                <w:sz w:val="22"/>
                <w:szCs w:val="22"/>
              </w:rPr>
              <w:t>MV-É jelű Felelős műszaki vezető szakember szakmai t</w:t>
            </w:r>
            <w:r>
              <w:rPr>
                <w:sz w:val="22"/>
                <w:szCs w:val="22"/>
              </w:rPr>
              <w:t>apasztalata (ajánlati elem mini</w:t>
            </w:r>
            <w:r w:rsidRPr="00A65DD5">
              <w:rPr>
                <w:sz w:val="22"/>
                <w:szCs w:val="22"/>
              </w:rPr>
              <w:t xml:space="preserve">mum mértéke: </w:t>
            </w:r>
            <w:r>
              <w:rPr>
                <w:sz w:val="22"/>
                <w:szCs w:val="22"/>
              </w:rPr>
              <w:t xml:space="preserve">36 hónap </w:t>
            </w:r>
            <w:r w:rsidRPr="00A65DD5">
              <w:rPr>
                <w:sz w:val="22"/>
                <w:szCs w:val="22"/>
              </w:rPr>
              <w:t xml:space="preserve">szakmai gyakorlat; maximum mértéke: </w:t>
            </w:r>
            <w:r>
              <w:rPr>
                <w:sz w:val="22"/>
                <w:szCs w:val="22"/>
              </w:rPr>
              <w:t>60 hónap</w:t>
            </w:r>
            <w:r w:rsidRPr="00A65DD5">
              <w:rPr>
                <w:sz w:val="22"/>
                <w:szCs w:val="22"/>
              </w:rPr>
              <w:t xml:space="preserve"> szakmai tapasztalat)</w:t>
            </w:r>
          </w:p>
        </w:tc>
        <w:tc>
          <w:tcPr>
            <w:tcW w:w="4284" w:type="dxa"/>
          </w:tcPr>
          <w:p w:rsidR="00A65DD5" w:rsidRDefault="00A65DD5" w:rsidP="00426116">
            <w:pPr>
              <w:ind w:firstLine="425"/>
              <w:rPr>
                <w:sz w:val="22"/>
                <w:szCs w:val="22"/>
              </w:rPr>
            </w:pPr>
          </w:p>
          <w:p w:rsidR="00426116" w:rsidRDefault="00A65DD5" w:rsidP="00A65DD5">
            <w:pPr>
              <w:tabs>
                <w:tab w:val="left" w:pos="825"/>
              </w:tabs>
              <w:rPr>
                <w:sz w:val="22"/>
                <w:szCs w:val="22"/>
              </w:rPr>
            </w:pPr>
            <w:r>
              <w:rPr>
                <w:sz w:val="22"/>
                <w:szCs w:val="22"/>
              </w:rPr>
              <w:tab/>
              <w:t>szakember neve: ………………..</w:t>
            </w:r>
          </w:p>
          <w:p w:rsidR="00A65DD5" w:rsidRPr="00A65DD5" w:rsidRDefault="00A65DD5" w:rsidP="00A65DD5">
            <w:pPr>
              <w:tabs>
                <w:tab w:val="left" w:pos="825"/>
              </w:tabs>
              <w:rPr>
                <w:sz w:val="22"/>
                <w:szCs w:val="22"/>
              </w:rPr>
            </w:pPr>
            <w:r>
              <w:rPr>
                <w:sz w:val="22"/>
                <w:szCs w:val="22"/>
              </w:rPr>
              <w:t>szakmai gyakorlata ……………….hónap</w:t>
            </w:r>
          </w:p>
        </w:tc>
      </w:tr>
    </w:tbl>
    <w:p w:rsidR="00426116" w:rsidRPr="00BA7C0E" w:rsidRDefault="00426116" w:rsidP="00426116">
      <w:pPr>
        <w:widowControl w:val="0"/>
        <w:jc w:val="both"/>
        <w:rPr>
          <w:rFonts w:eastAsia="Calibri"/>
          <w:sz w:val="22"/>
          <w:szCs w:val="22"/>
          <w:lang w:eastAsia="en-US"/>
        </w:rPr>
      </w:pPr>
    </w:p>
    <w:p w:rsidR="00426116" w:rsidRPr="00BA7C0E" w:rsidRDefault="00426116" w:rsidP="00426116">
      <w:pPr>
        <w:pStyle w:val="Fejezetcm"/>
        <w:numPr>
          <w:ilvl w:val="4"/>
          <w:numId w:val="6"/>
        </w:numPr>
        <w:tabs>
          <w:tab w:val="clear" w:pos="1276"/>
          <w:tab w:val="left" w:pos="567"/>
        </w:tabs>
        <w:spacing w:before="0" w:after="120"/>
        <w:ind w:left="426"/>
        <w:jc w:val="both"/>
        <w:rPr>
          <w:b w:val="0"/>
          <w:bCs w:val="0"/>
          <w:smallCaps w:val="0"/>
          <w:sz w:val="22"/>
          <w:szCs w:val="22"/>
          <w:lang w:val="hu-HU" w:eastAsia="hu-HU"/>
        </w:rPr>
      </w:pPr>
      <w:r w:rsidRPr="00BA7C0E">
        <w:rPr>
          <w:b w:val="0"/>
          <w:bCs w:val="0"/>
          <w:smallCaps w:val="0"/>
          <w:sz w:val="22"/>
          <w:szCs w:val="22"/>
          <w:lang w:val="hu-HU" w:eastAsia="hu-HU"/>
        </w:rPr>
        <w:t xml:space="preserve">rész: </w:t>
      </w:r>
      <w:r>
        <w:rPr>
          <w:bCs w:val="0"/>
          <w:smallCaps w:val="0"/>
          <w:sz w:val="22"/>
          <w:szCs w:val="22"/>
          <w:lang w:val="hu-HU" w:eastAsia="hu-HU"/>
        </w:rPr>
        <w:t>Galgamácsa</w:t>
      </w:r>
      <w:r w:rsidRPr="00BA7C0E">
        <w:rPr>
          <w:bCs w:val="0"/>
          <w:smallCaps w:val="0"/>
          <w:sz w:val="22"/>
          <w:szCs w:val="22"/>
          <w:lang w:val="hu-HU" w:eastAsia="hu-HU"/>
        </w:rPr>
        <w:t xml:space="preserve"> </w:t>
      </w:r>
      <w:r w:rsidRPr="003F7093">
        <w:rPr>
          <w:bCs w:val="0"/>
          <w:smallCaps w:val="0"/>
          <w:sz w:val="22"/>
          <w:szCs w:val="22"/>
          <w:lang w:val="hu-HU" w:eastAsia="hu-HU"/>
        </w:rPr>
        <w:t>Művelődési Ház (2183 Galgamácsa, Petőfi S. u. 17.)</w:t>
      </w:r>
    </w:p>
    <w:tbl>
      <w:tblPr>
        <w:tblStyle w:val="Rcsostblzat"/>
        <w:tblW w:w="9212" w:type="dxa"/>
        <w:tblLayout w:type="fixed"/>
        <w:tblLook w:val="04A0" w:firstRow="1" w:lastRow="0" w:firstColumn="1" w:lastColumn="0" w:noHBand="0" w:noVBand="1"/>
      </w:tblPr>
      <w:tblGrid>
        <w:gridCol w:w="4928"/>
        <w:gridCol w:w="4284"/>
      </w:tblGrid>
      <w:tr w:rsidR="00426116" w:rsidRPr="00BA7C0E" w:rsidTr="00426116">
        <w:tc>
          <w:tcPr>
            <w:tcW w:w="4928" w:type="dxa"/>
            <w:shd w:val="clear" w:color="auto" w:fill="BFBFBF" w:themeFill="background1" w:themeFillShade="BF"/>
            <w:hideMark/>
          </w:tcPr>
          <w:p w:rsidR="00426116" w:rsidRPr="00BA7C0E" w:rsidRDefault="00426116" w:rsidP="00426116">
            <w:pPr>
              <w:widowControl w:val="0"/>
              <w:suppressAutoHyphens/>
              <w:autoSpaceDE w:val="0"/>
              <w:snapToGrid w:val="0"/>
              <w:jc w:val="center"/>
              <w:rPr>
                <w:b/>
                <w:i/>
                <w:iCs/>
                <w:sz w:val="22"/>
                <w:szCs w:val="22"/>
                <w:lang w:eastAsia="en-US"/>
              </w:rPr>
            </w:pPr>
            <w:r w:rsidRPr="00BA7C0E">
              <w:rPr>
                <w:b/>
                <w:i/>
                <w:sz w:val="22"/>
                <w:szCs w:val="22"/>
              </w:rPr>
              <w:t>Szempont</w:t>
            </w:r>
          </w:p>
        </w:tc>
        <w:tc>
          <w:tcPr>
            <w:tcW w:w="4284" w:type="dxa"/>
            <w:shd w:val="clear" w:color="auto" w:fill="BFBFBF" w:themeFill="background1" w:themeFillShade="BF"/>
            <w:hideMark/>
          </w:tcPr>
          <w:p w:rsidR="00426116" w:rsidRPr="00BA7C0E" w:rsidRDefault="00426116" w:rsidP="00426116">
            <w:pPr>
              <w:widowControl w:val="0"/>
              <w:suppressAutoHyphens/>
              <w:autoSpaceDE w:val="0"/>
              <w:snapToGrid w:val="0"/>
              <w:jc w:val="center"/>
              <w:rPr>
                <w:b/>
                <w:i/>
                <w:iCs/>
                <w:sz w:val="22"/>
                <w:szCs w:val="22"/>
                <w:lang w:eastAsia="en-US"/>
              </w:rPr>
            </w:pPr>
            <w:r w:rsidRPr="00BA7C0E">
              <w:rPr>
                <w:b/>
                <w:i/>
                <w:sz w:val="22"/>
                <w:szCs w:val="22"/>
              </w:rPr>
              <w:t>Tartalmi elem</w:t>
            </w:r>
          </w:p>
        </w:tc>
      </w:tr>
      <w:tr w:rsidR="00426116" w:rsidRPr="00BA7C0E" w:rsidTr="00426116">
        <w:tc>
          <w:tcPr>
            <w:tcW w:w="4928" w:type="dxa"/>
          </w:tcPr>
          <w:p w:rsidR="00426116" w:rsidRPr="00BA7C0E" w:rsidRDefault="00426116" w:rsidP="00426116">
            <w:pPr>
              <w:tabs>
                <w:tab w:val="left" w:pos="965"/>
              </w:tabs>
              <w:rPr>
                <w:sz w:val="22"/>
                <w:szCs w:val="22"/>
              </w:rPr>
            </w:pPr>
          </w:p>
          <w:p w:rsidR="00426116" w:rsidRPr="00BA7C0E" w:rsidRDefault="00426116" w:rsidP="00426116">
            <w:pPr>
              <w:tabs>
                <w:tab w:val="left" w:pos="965"/>
              </w:tabs>
              <w:rPr>
                <w:sz w:val="22"/>
                <w:szCs w:val="22"/>
              </w:rPr>
            </w:pPr>
            <w:r w:rsidRPr="00BA7C0E">
              <w:rPr>
                <w:sz w:val="22"/>
                <w:szCs w:val="22"/>
              </w:rPr>
              <w:t xml:space="preserve">Nettó ajánlati ár </w:t>
            </w:r>
            <w:r>
              <w:rPr>
                <w:sz w:val="22"/>
                <w:szCs w:val="22"/>
              </w:rPr>
              <w:t>(</w:t>
            </w:r>
            <w:r w:rsidRPr="00BA7C0E">
              <w:rPr>
                <w:sz w:val="22"/>
                <w:szCs w:val="22"/>
              </w:rPr>
              <w:t>+ ÁFA</w:t>
            </w:r>
            <w:r>
              <w:rPr>
                <w:sz w:val="22"/>
                <w:szCs w:val="22"/>
              </w:rPr>
              <w:t>)</w:t>
            </w:r>
          </w:p>
        </w:tc>
        <w:tc>
          <w:tcPr>
            <w:tcW w:w="4284" w:type="dxa"/>
          </w:tcPr>
          <w:p w:rsidR="00426116" w:rsidRPr="00BA7C0E" w:rsidRDefault="00426116" w:rsidP="00426116">
            <w:pPr>
              <w:rPr>
                <w:sz w:val="22"/>
                <w:szCs w:val="22"/>
              </w:rPr>
            </w:pPr>
          </w:p>
          <w:p w:rsidR="00426116" w:rsidRPr="00BA7C0E" w:rsidRDefault="00426116" w:rsidP="00426116">
            <w:pPr>
              <w:rPr>
                <w:sz w:val="22"/>
                <w:szCs w:val="22"/>
              </w:rPr>
            </w:pPr>
            <w:r w:rsidRPr="00BA7C0E">
              <w:rPr>
                <w:sz w:val="22"/>
                <w:szCs w:val="22"/>
              </w:rPr>
              <w:t xml:space="preserve">nettó…………………………-Ft </w:t>
            </w:r>
            <w:r>
              <w:rPr>
                <w:sz w:val="22"/>
                <w:szCs w:val="22"/>
              </w:rPr>
              <w:t>(</w:t>
            </w:r>
            <w:r w:rsidRPr="00BA7C0E">
              <w:rPr>
                <w:sz w:val="22"/>
                <w:szCs w:val="22"/>
              </w:rPr>
              <w:t>+ ÁFA</w:t>
            </w:r>
            <w:r>
              <w:rPr>
                <w:sz w:val="22"/>
                <w:szCs w:val="22"/>
              </w:rPr>
              <w:t>)</w:t>
            </w:r>
          </w:p>
          <w:p w:rsidR="00426116" w:rsidRPr="00BA7C0E" w:rsidRDefault="00426116" w:rsidP="00426116">
            <w:pPr>
              <w:ind w:firstLine="425"/>
              <w:rPr>
                <w:sz w:val="22"/>
                <w:szCs w:val="22"/>
              </w:rPr>
            </w:pPr>
          </w:p>
        </w:tc>
      </w:tr>
      <w:tr w:rsidR="00A65DD5" w:rsidRPr="00BA7C0E" w:rsidTr="00426116">
        <w:tc>
          <w:tcPr>
            <w:tcW w:w="4928" w:type="dxa"/>
          </w:tcPr>
          <w:p w:rsidR="00A65DD5" w:rsidRPr="00BA7C0E" w:rsidRDefault="00A65DD5" w:rsidP="00A65DD5">
            <w:pPr>
              <w:tabs>
                <w:tab w:val="left" w:pos="965"/>
              </w:tabs>
              <w:rPr>
                <w:sz w:val="22"/>
                <w:szCs w:val="22"/>
              </w:rPr>
            </w:pPr>
            <w:r w:rsidRPr="00A65DD5">
              <w:rPr>
                <w:sz w:val="22"/>
                <w:szCs w:val="22"/>
              </w:rPr>
              <w:lastRenderedPageBreak/>
              <w:t>Jótállás időtartama (a műszaki átadás-átvételt követő naptól számítva hónapokban meg-adva; ajánlati elem minimum értéke: 24 hónap, legkedvezőbb szintje: 60 hónap)</w:t>
            </w:r>
          </w:p>
        </w:tc>
        <w:tc>
          <w:tcPr>
            <w:tcW w:w="4284" w:type="dxa"/>
          </w:tcPr>
          <w:p w:rsidR="00A65DD5" w:rsidRDefault="00A65DD5" w:rsidP="00A65DD5">
            <w:pPr>
              <w:tabs>
                <w:tab w:val="left" w:pos="965"/>
              </w:tabs>
              <w:rPr>
                <w:sz w:val="22"/>
                <w:szCs w:val="22"/>
              </w:rPr>
            </w:pPr>
          </w:p>
          <w:p w:rsidR="00A65DD5" w:rsidRDefault="00A65DD5" w:rsidP="00A65DD5">
            <w:pPr>
              <w:rPr>
                <w:sz w:val="22"/>
                <w:szCs w:val="22"/>
              </w:rPr>
            </w:pPr>
          </w:p>
          <w:p w:rsidR="00A65DD5" w:rsidRPr="00A65DD5" w:rsidRDefault="00A65DD5" w:rsidP="00A65DD5">
            <w:pPr>
              <w:tabs>
                <w:tab w:val="left" w:pos="660"/>
              </w:tabs>
              <w:rPr>
                <w:sz w:val="22"/>
                <w:szCs w:val="22"/>
              </w:rPr>
            </w:pPr>
            <w:r>
              <w:rPr>
                <w:sz w:val="22"/>
                <w:szCs w:val="22"/>
              </w:rPr>
              <w:tab/>
              <w:t>…………….hónap</w:t>
            </w:r>
          </w:p>
        </w:tc>
      </w:tr>
      <w:tr w:rsidR="00A65DD5" w:rsidRPr="00BA7C0E" w:rsidTr="00426116">
        <w:tc>
          <w:tcPr>
            <w:tcW w:w="4928" w:type="dxa"/>
          </w:tcPr>
          <w:p w:rsidR="00A65DD5" w:rsidRPr="00BA7C0E" w:rsidRDefault="00A65DD5" w:rsidP="00A65DD5">
            <w:pPr>
              <w:tabs>
                <w:tab w:val="left" w:pos="965"/>
              </w:tabs>
              <w:rPr>
                <w:sz w:val="22"/>
                <w:szCs w:val="22"/>
              </w:rPr>
            </w:pPr>
            <w:r w:rsidRPr="00A65DD5">
              <w:rPr>
                <w:sz w:val="22"/>
                <w:szCs w:val="22"/>
              </w:rPr>
              <w:t>MV-É jelű Felelős műszaki vezető szakember szakmai t</w:t>
            </w:r>
            <w:r>
              <w:rPr>
                <w:sz w:val="22"/>
                <w:szCs w:val="22"/>
              </w:rPr>
              <w:t>apasztalata (ajánlati elem mini</w:t>
            </w:r>
            <w:r w:rsidRPr="00A65DD5">
              <w:rPr>
                <w:sz w:val="22"/>
                <w:szCs w:val="22"/>
              </w:rPr>
              <w:t xml:space="preserve">mum mértéke: </w:t>
            </w:r>
            <w:r>
              <w:rPr>
                <w:sz w:val="22"/>
                <w:szCs w:val="22"/>
              </w:rPr>
              <w:t xml:space="preserve">36 hónap </w:t>
            </w:r>
            <w:r w:rsidRPr="00A65DD5">
              <w:rPr>
                <w:sz w:val="22"/>
                <w:szCs w:val="22"/>
              </w:rPr>
              <w:t xml:space="preserve">szakmai gyakorlat; maximum mértéke: </w:t>
            </w:r>
            <w:r>
              <w:rPr>
                <w:sz w:val="22"/>
                <w:szCs w:val="22"/>
              </w:rPr>
              <w:t>60 hónap</w:t>
            </w:r>
            <w:r w:rsidRPr="00A65DD5">
              <w:rPr>
                <w:sz w:val="22"/>
                <w:szCs w:val="22"/>
              </w:rPr>
              <w:t xml:space="preserve"> szakmai tapasztalat)</w:t>
            </w:r>
          </w:p>
        </w:tc>
        <w:tc>
          <w:tcPr>
            <w:tcW w:w="4284" w:type="dxa"/>
          </w:tcPr>
          <w:p w:rsidR="00A65DD5" w:rsidRDefault="00A65DD5" w:rsidP="00A65DD5">
            <w:pPr>
              <w:ind w:firstLine="425"/>
              <w:rPr>
                <w:sz w:val="22"/>
                <w:szCs w:val="22"/>
              </w:rPr>
            </w:pPr>
          </w:p>
          <w:p w:rsidR="00A65DD5" w:rsidRDefault="00A65DD5" w:rsidP="00A65DD5">
            <w:pPr>
              <w:tabs>
                <w:tab w:val="left" w:pos="825"/>
              </w:tabs>
              <w:rPr>
                <w:sz w:val="22"/>
                <w:szCs w:val="22"/>
              </w:rPr>
            </w:pPr>
            <w:r>
              <w:rPr>
                <w:sz w:val="22"/>
                <w:szCs w:val="22"/>
              </w:rPr>
              <w:tab/>
              <w:t>szakember neve: ………………..</w:t>
            </w:r>
          </w:p>
          <w:p w:rsidR="00A65DD5" w:rsidRPr="00A65DD5" w:rsidRDefault="00A65DD5" w:rsidP="00A65DD5">
            <w:pPr>
              <w:tabs>
                <w:tab w:val="left" w:pos="825"/>
              </w:tabs>
              <w:rPr>
                <w:sz w:val="22"/>
                <w:szCs w:val="22"/>
              </w:rPr>
            </w:pPr>
            <w:r>
              <w:rPr>
                <w:sz w:val="22"/>
                <w:szCs w:val="22"/>
              </w:rPr>
              <w:t>szakmai gyakorlata ……………….hónap</w:t>
            </w:r>
          </w:p>
        </w:tc>
      </w:tr>
    </w:tbl>
    <w:p w:rsidR="00426116" w:rsidRDefault="00426116" w:rsidP="00426116">
      <w:pPr>
        <w:widowControl w:val="0"/>
        <w:jc w:val="both"/>
        <w:rPr>
          <w:rFonts w:eastAsia="Calibri"/>
          <w:sz w:val="22"/>
          <w:szCs w:val="22"/>
          <w:lang w:eastAsia="en-US"/>
        </w:rPr>
      </w:pPr>
    </w:p>
    <w:p w:rsidR="00426116" w:rsidRPr="003F7093" w:rsidRDefault="00426116" w:rsidP="00426116">
      <w:pPr>
        <w:pStyle w:val="Fejezetcm"/>
        <w:numPr>
          <w:ilvl w:val="4"/>
          <w:numId w:val="6"/>
        </w:numPr>
        <w:tabs>
          <w:tab w:val="clear" w:pos="1276"/>
          <w:tab w:val="left" w:pos="567"/>
        </w:tabs>
        <w:spacing w:before="0" w:after="120"/>
        <w:ind w:left="426"/>
        <w:jc w:val="both"/>
        <w:rPr>
          <w:bCs w:val="0"/>
          <w:smallCaps w:val="0"/>
          <w:sz w:val="22"/>
          <w:szCs w:val="22"/>
          <w:lang w:val="hu-HU" w:eastAsia="hu-HU"/>
        </w:rPr>
      </w:pPr>
      <w:r>
        <w:rPr>
          <w:bCs w:val="0"/>
          <w:smallCaps w:val="0"/>
          <w:sz w:val="22"/>
          <w:szCs w:val="22"/>
          <w:lang w:val="hu-HU" w:eastAsia="hu-HU"/>
        </w:rPr>
        <w:t>rész: Galgamácsa</w:t>
      </w:r>
      <w:r w:rsidRPr="00BA7C0E">
        <w:rPr>
          <w:bCs w:val="0"/>
          <w:smallCaps w:val="0"/>
          <w:sz w:val="22"/>
          <w:szCs w:val="22"/>
          <w:lang w:val="hu-HU" w:eastAsia="hu-HU"/>
        </w:rPr>
        <w:t xml:space="preserve"> </w:t>
      </w:r>
      <w:r>
        <w:rPr>
          <w:bCs w:val="0"/>
          <w:smallCaps w:val="0"/>
          <w:sz w:val="22"/>
          <w:szCs w:val="22"/>
          <w:lang w:val="hu-HU" w:eastAsia="hu-HU"/>
        </w:rPr>
        <w:t xml:space="preserve">Orvosi </w:t>
      </w:r>
      <w:r w:rsidRPr="003F7093">
        <w:rPr>
          <w:bCs w:val="0"/>
          <w:smallCaps w:val="0"/>
          <w:sz w:val="22"/>
          <w:szCs w:val="22"/>
          <w:lang w:val="hu-HU" w:eastAsia="hu-HU"/>
        </w:rPr>
        <w:t>rendelő (2183 Galgamácsa, Egresi u. 7.)</w:t>
      </w:r>
    </w:p>
    <w:tbl>
      <w:tblPr>
        <w:tblStyle w:val="Rcsostblzat"/>
        <w:tblW w:w="9212" w:type="dxa"/>
        <w:tblLayout w:type="fixed"/>
        <w:tblLook w:val="04A0" w:firstRow="1" w:lastRow="0" w:firstColumn="1" w:lastColumn="0" w:noHBand="0" w:noVBand="1"/>
      </w:tblPr>
      <w:tblGrid>
        <w:gridCol w:w="4928"/>
        <w:gridCol w:w="4284"/>
      </w:tblGrid>
      <w:tr w:rsidR="00426116" w:rsidRPr="00BA7C0E" w:rsidTr="00426116">
        <w:tc>
          <w:tcPr>
            <w:tcW w:w="4928" w:type="dxa"/>
            <w:shd w:val="clear" w:color="auto" w:fill="BFBFBF" w:themeFill="background1" w:themeFillShade="BF"/>
            <w:hideMark/>
          </w:tcPr>
          <w:p w:rsidR="00426116" w:rsidRPr="00BA7C0E" w:rsidRDefault="00426116" w:rsidP="00426116">
            <w:pPr>
              <w:widowControl w:val="0"/>
              <w:suppressAutoHyphens/>
              <w:autoSpaceDE w:val="0"/>
              <w:snapToGrid w:val="0"/>
              <w:jc w:val="center"/>
              <w:rPr>
                <w:b/>
                <w:i/>
                <w:iCs/>
                <w:sz w:val="22"/>
                <w:szCs w:val="22"/>
                <w:lang w:eastAsia="en-US"/>
              </w:rPr>
            </w:pPr>
            <w:r w:rsidRPr="00BA7C0E">
              <w:rPr>
                <w:b/>
                <w:i/>
                <w:sz w:val="22"/>
                <w:szCs w:val="22"/>
              </w:rPr>
              <w:t>Szempont</w:t>
            </w:r>
          </w:p>
        </w:tc>
        <w:tc>
          <w:tcPr>
            <w:tcW w:w="4284" w:type="dxa"/>
            <w:shd w:val="clear" w:color="auto" w:fill="BFBFBF" w:themeFill="background1" w:themeFillShade="BF"/>
            <w:hideMark/>
          </w:tcPr>
          <w:p w:rsidR="00426116" w:rsidRPr="00BA7C0E" w:rsidRDefault="00426116" w:rsidP="00426116">
            <w:pPr>
              <w:widowControl w:val="0"/>
              <w:suppressAutoHyphens/>
              <w:autoSpaceDE w:val="0"/>
              <w:snapToGrid w:val="0"/>
              <w:jc w:val="center"/>
              <w:rPr>
                <w:b/>
                <w:i/>
                <w:iCs/>
                <w:sz w:val="22"/>
                <w:szCs w:val="22"/>
                <w:lang w:eastAsia="en-US"/>
              </w:rPr>
            </w:pPr>
            <w:r w:rsidRPr="00BA7C0E">
              <w:rPr>
                <w:b/>
                <w:i/>
                <w:sz w:val="22"/>
                <w:szCs w:val="22"/>
              </w:rPr>
              <w:t>Tartalmi elem</w:t>
            </w:r>
          </w:p>
        </w:tc>
      </w:tr>
      <w:tr w:rsidR="00426116" w:rsidRPr="00BA7C0E" w:rsidTr="00426116">
        <w:tc>
          <w:tcPr>
            <w:tcW w:w="4928" w:type="dxa"/>
          </w:tcPr>
          <w:p w:rsidR="00426116" w:rsidRPr="00BA7C0E" w:rsidRDefault="00426116" w:rsidP="00426116">
            <w:pPr>
              <w:tabs>
                <w:tab w:val="left" w:pos="965"/>
              </w:tabs>
              <w:rPr>
                <w:sz w:val="22"/>
                <w:szCs w:val="22"/>
              </w:rPr>
            </w:pPr>
          </w:p>
          <w:p w:rsidR="00426116" w:rsidRPr="00BA7C0E" w:rsidRDefault="00426116" w:rsidP="00426116">
            <w:pPr>
              <w:tabs>
                <w:tab w:val="left" w:pos="965"/>
              </w:tabs>
              <w:rPr>
                <w:sz w:val="22"/>
                <w:szCs w:val="22"/>
              </w:rPr>
            </w:pPr>
            <w:r w:rsidRPr="00BA7C0E">
              <w:rPr>
                <w:sz w:val="22"/>
                <w:szCs w:val="22"/>
              </w:rPr>
              <w:t xml:space="preserve">Nettó ajánlati ár </w:t>
            </w:r>
            <w:r>
              <w:rPr>
                <w:sz w:val="22"/>
                <w:szCs w:val="22"/>
              </w:rPr>
              <w:t>(</w:t>
            </w:r>
            <w:r w:rsidRPr="00BA7C0E">
              <w:rPr>
                <w:sz w:val="22"/>
                <w:szCs w:val="22"/>
              </w:rPr>
              <w:t>+ ÁFA</w:t>
            </w:r>
            <w:r>
              <w:rPr>
                <w:sz w:val="22"/>
                <w:szCs w:val="22"/>
              </w:rPr>
              <w:t>)</w:t>
            </w:r>
          </w:p>
        </w:tc>
        <w:tc>
          <w:tcPr>
            <w:tcW w:w="4284" w:type="dxa"/>
          </w:tcPr>
          <w:p w:rsidR="00426116" w:rsidRPr="00BA7C0E" w:rsidRDefault="00426116" w:rsidP="00426116">
            <w:pPr>
              <w:rPr>
                <w:sz w:val="22"/>
                <w:szCs w:val="22"/>
              </w:rPr>
            </w:pPr>
          </w:p>
          <w:p w:rsidR="00426116" w:rsidRPr="00BA7C0E" w:rsidRDefault="00426116" w:rsidP="00426116">
            <w:pPr>
              <w:rPr>
                <w:sz w:val="22"/>
                <w:szCs w:val="22"/>
              </w:rPr>
            </w:pPr>
            <w:r w:rsidRPr="00BA7C0E">
              <w:rPr>
                <w:sz w:val="22"/>
                <w:szCs w:val="22"/>
              </w:rPr>
              <w:t xml:space="preserve">nettó…………………………-Ft </w:t>
            </w:r>
            <w:r>
              <w:rPr>
                <w:sz w:val="22"/>
                <w:szCs w:val="22"/>
              </w:rPr>
              <w:t xml:space="preserve"> (</w:t>
            </w:r>
            <w:r w:rsidRPr="00BA7C0E">
              <w:rPr>
                <w:sz w:val="22"/>
                <w:szCs w:val="22"/>
              </w:rPr>
              <w:t>+ ÁFA</w:t>
            </w:r>
            <w:r>
              <w:rPr>
                <w:sz w:val="22"/>
                <w:szCs w:val="22"/>
              </w:rPr>
              <w:t>)</w:t>
            </w:r>
          </w:p>
          <w:p w:rsidR="00426116" w:rsidRPr="00BA7C0E" w:rsidRDefault="00426116" w:rsidP="00426116">
            <w:pPr>
              <w:ind w:firstLine="425"/>
              <w:rPr>
                <w:sz w:val="22"/>
                <w:szCs w:val="22"/>
              </w:rPr>
            </w:pPr>
          </w:p>
        </w:tc>
      </w:tr>
      <w:tr w:rsidR="00A65DD5" w:rsidRPr="00BA7C0E" w:rsidTr="00426116">
        <w:tc>
          <w:tcPr>
            <w:tcW w:w="4928" w:type="dxa"/>
          </w:tcPr>
          <w:p w:rsidR="00A65DD5" w:rsidRPr="00BA7C0E" w:rsidRDefault="00A65DD5" w:rsidP="00A65DD5">
            <w:pPr>
              <w:tabs>
                <w:tab w:val="left" w:pos="965"/>
              </w:tabs>
              <w:rPr>
                <w:sz w:val="22"/>
                <w:szCs w:val="22"/>
              </w:rPr>
            </w:pPr>
            <w:r w:rsidRPr="00A65DD5">
              <w:rPr>
                <w:sz w:val="22"/>
                <w:szCs w:val="22"/>
              </w:rPr>
              <w:t>Jótállás időtartama (a műszaki átadás-átvételt követő naptól számítva hónapokban meg-adva; ajánlati elem minimum értéke: 24 hónap, legkedvezőbb szintje: 60 hónap)</w:t>
            </w:r>
          </w:p>
        </w:tc>
        <w:tc>
          <w:tcPr>
            <w:tcW w:w="4284" w:type="dxa"/>
          </w:tcPr>
          <w:p w:rsidR="00A65DD5" w:rsidRDefault="00A65DD5" w:rsidP="00A65DD5">
            <w:pPr>
              <w:tabs>
                <w:tab w:val="left" w:pos="965"/>
              </w:tabs>
              <w:rPr>
                <w:sz w:val="22"/>
                <w:szCs w:val="22"/>
              </w:rPr>
            </w:pPr>
          </w:p>
          <w:p w:rsidR="00A65DD5" w:rsidRDefault="00A65DD5" w:rsidP="00A65DD5">
            <w:pPr>
              <w:rPr>
                <w:sz w:val="22"/>
                <w:szCs w:val="22"/>
              </w:rPr>
            </w:pPr>
          </w:p>
          <w:p w:rsidR="00A65DD5" w:rsidRPr="00A65DD5" w:rsidRDefault="00A65DD5" w:rsidP="00A65DD5">
            <w:pPr>
              <w:tabs>
                <w:tab w:val="left" w:pos="660"/>
              </w:tabs>
              <w:rPr>
                <w:sz w:val="22"/>
                <w:szCs w:val="22"/>
              </w:rPr>
            </w:pPr>
            <w:r>
              <w:rPr>
                <w:sz w:val="22"/>
                <w:szCs w:val="22"/>
              </w:rPr>
              <w:tab/>
              <w:t>…………….hónap</w:t>
            </w:r>
          </w:p>
        </w:tc>
      </w:tr>
      <w:tr w:rsidR="00A65DD5" w:rsidRPr="00BA7C0E" w:rsidTr="00426116">
        <w:tc>
          <w:tcPr>
            <w:tcW w:w="4928" w:type="dxa"/>
          </w:tcPr>
          <w:p w:rsidR="00A65DD5" w:rsidRPr="00BA7C0E" w:rsidRDefault="00A65DD5" w:rsidP="00A65DD5">
            <w:pPr>
              <w:tabs>
                <w:tab w:val="left" w:pos="965"/>
              </w:tabs>
              <w:rPr>
                <w:sz w:val="22"/>
                <w:szCs w:val="22"/>
              </w:rPr>
            </w:pPr>
            <w:r w:rsidRPr="00A65DD5">
              <w:rPr>
                <w:sz w:val="22"/>
                <w:szCs w:val="22"/>
              </w:rPr>
              <w:t>MV-É jelű Felelős műszaki vezető szakember szakmai t</w:t>
            </w:r>
            <w:r>
              <w:rPr>
                <w:sz w:val="22"/>
                <w:szCs w:val="22"/>
              </w:rPr>
              <w:t>apasztalata (ajánlati elem mini</w:t>
            </w:r>
            <w:r w:rsidRPr="00A65DD5">
              <w:rPr>
                <w:sz w:val="22"/>
                <w:szCs w:val="22"/>
              </w:rPr>
              <w:t xml:space="preserve">mum mértéke: </w:t>
            </w:r>
            <w:r>
              <w:rPr>
                <w:sz w:val="22"/>
                <w:szCs w:val="22"/>
              </w:rPr>
              <w:t xml:space="preserve">36 hónap </w:t>
            </w:r>
            <w:r w:rsidRPr="00A65DD5">
              <w:rPr>
                <w:sz w:val="22"/>
                <w:szCs w:val="22"/>
              </w:rPr>
              <w:t xml:space="preserve">szakmai gyakorlat; maximum mértéke: </w:t>
            </w:r>
            <w:r>
              <w:rPr>
                <w:sz w:val="22"/>
                <w:szCs w:val="22"/>
              </w:rPr>
              <w:t>60 hónap</w:t>
            </w:r>
            <w:r w:rsidRPr="00A65DD5">
              <w:rPr>
                <w:sz w:val="22"/>
                <w:szCs w:val="22"/>
              </w:rPr>
              <w:t xml:space="preserve"> szakmai tapasztalat)</w:t>
            </w:r>
          </w:p>
        </w:tc>
        <w:tc>
          <w:tcPr>
            <w:tcW w:w="4284" w:type="dxa"/>
          </w:tcPr>
          <w:p w:rsidR="00A65DD5" w:rsidRDefault="00A65DD5" w:rsidP="00A65DD5">
            <w:pPr>
              <w:ind w:firstLine="425"/>
              <w:rPr>
                <w:sz w:val="22"/>
                <w:szCs w:val="22"/>
              </w:rPr>
            </w:pPr>
          </w:p>
          <w:p w:rsidR="00A65DD5" w:rsidRDefault="00A65DD5" w:rsidP="00A65DD5">
            <w:pPr>
              <w:tabs>
                <w:tab w:val="left" w:pos="825"/>
              </w:tabs>
              <w:rPr>
                <w:sz w:val="22"/>
                <w:szCs w:val="22"/>
              </w:rPr>
            </w:pPr>
            <w:r>
              <w:rPr>
                <w:sz w:val="22"/>
                <w:szCs w:val="22"/>
              </w:rPr>
              <w:tab/>
              <w:t>szakember neve: ………………..</w:t>
            </w:r>
          </w:p>
          <w:p w:rsidR="00A65DD5" w:rsidRPr="00A65DD5" w:rsidRDefault="00A65DD5" w:rsidP="00A65DD5">
            <w:pPr>
              <w:tabs>
                <w:tab w:val="left" w:pos="825"/>
              </w:tabs>
              <w:rPr>
                <w:sz w:val="22"/>
                <w:szCs w:val="22"/>
              </w:rPr>
            </w:pPr>
            <w:r>
              <w:rPr>
                <w:sz w:val="22"/>
                <w:szCs w:val="22"/>
              </w:rPr>
              <w:t>szakmai gyakorlata ……………….hónap</w:t>
            </w:r>
          </w:p>
        </w:tc>
      </w:tr>
    </w:tbl>
    <w:p w:rsidR="00426116" w:rsidRDefault="00426116" w:rsidP="00426116">
      <w:pPr>
        <w:widowControl w:val="0"/>
        <w:jc w:val="both"/>
        <w:rPr>
          <w:rFonts w:eastAsia="Calibri"/>
          <w:sz w:val="22"/>
          <w:szCs w:val="22"/>
          <w:lang w:eastAsia="en-US"/>
        </w:rPr>
      </w:pPr>
    </w:p>
    <w:p w:rsidR="00AB32C1" w:rsidRDefault="00AB32C1" w:rsidP="00310F10">
      <w:pPr>
        <w:widowControl w:val="0"/>
        <w:jc w:val="both"/>
        <w:rPr>
          <w:rFonts w:eastAsia="Calibri"/>
          <w:sz w:val="22"/>
          <w:szCs w:val="22"/>
          <w:lang w:eastAsia="en-US"/>
        </w:rPr>
      </w:pPr>
    </w:p>
    <w:p w:rsidR="00426116" w:rsidRDefault="00426116" w:rsidP="00310F10">
      <w:pPr>
        <w:widowControl w:val="0"/>
        <w:jc w:val="both"/>
        <w:rPr>
          <w:rFonts w:eastAsia="Calibri"/>
          <w:sz w:val="22"/>
          <w:szCs w:val="22"/>
          <w:lang w:eastAsia="en-US"/>
        </w:rPr>
      </w:pPr>
    </w:p>
    <w:tbl>
      <w:tblPr>
        <w:tblW w:w="0" w:type="auto"/>
        <w:tblInd w:w="38" w:type="dxa"/>
        <w:tblLook w:val="04A0" w:firstRow="1" w:lastRow="0" w:firstColumn="1" w:lastColumn="0" w:noHBand="0" w:noVBand="1"/>
      </w:tblPr>
      <w:tblGrid>
        <w:gridCol w:w="4464"/>
        <w:gridCol w:w="4465"/>
      </w:tblGrid>
      <w:tr w:rsidR="008A1FFF" w:rsidRPr="00BA7C0E" w:rsidTr="00310F10">
        <w:trPr>
          <w:trHeight w:val="470"/>
        </w:trPr>
        <w:tc>
          <w:tcPr>
            <w:tcW w:w="4464" w:type="dxa"/>
            <w:shd w:val="clear" w:color="auto" w:fill="auto"/>
          </w:tcPr>
          <w:p w:rsidR="008A1FFF" w:rsidRPr="00BA7C0E" w:rsidRDefault="008A1FFF" w:rsidP="00310F10">
            <w:pPr>
              <w:pStyle w:val="Listaszerbekezds1"/>
              <w:tabs>
                <w:tab w:val="left" w:pos="1985"/>
              </w:tabs>
              <w:ind w:left="0"/>
              <w:rPr>
                <w:rFonts w:eastAsia="Times New Roman"/>
                <w:kern w:val="0"/>
                <w:sz w:val="22"/>
                <w:szCs w:val="22"/>
                <w:lang w:eastAsia="ar-SA"/>
              </w:rPr>
            </w:pPr>
            <w:r w:rsidRPr="00BA7C0E">
              <w:rPr>
                <w:rFonts w:eastAsia="Times New Roman"/>
                <w:kern w:val="0"/>
                <w:sz w:val="22"/>
                <w:szCs w:val="22"/>
                <w:lang w:eastAsia="ar-SA"/>
              </w:rPr>
              <w:t>Kelt……………., 201</w:t>
            </w:r>
            <w:r w:rsidR="00E45622">
              <w:rPr>
                <w:rFonts w:eastAsia="Times New Roman"/>
                <w:kern w:val="0"/>
                <w:sz w:val="22"/>
                <w:szCs w:val="22"/>
                <w:lang w:eastAsia="ar-SA"/>
              </w:rPr>
              <w:t>8</w:t>
            </w:r>
            <w:r w:rsidRPr="00BA7C0E">
              <w:rPr>
                <w:rFonts w:eastAsia="Times New Roman"/>
                <w:kern w:val="0"/>
                <w:sz w:val="22"/>
                <w:szCs w:val="22"/>
                <w:lang w:eastAsia="ar-SA"/>
              </w:rPr>
              <w:t>. ….. hó … napján</w:t>
            </w:r>
          </w:p>
          <w:p w:rsidR="008A1FFF" w:rsidRPr="00BA7C0E" w:rsidRDefault="008A1FFF" w:rsidP="00310F10">
            <w:pPr>
              <w:pStyle w:val="Listaszerbekezds1"/>
              <w:tabs>
                <w:tab w:val="left" w:pos="1985"/>
              </w:tabs>
              <w:ind w:left="0"/>
              <w:rPr>
                <w:rFonts w:eastAsia="Times New Roman"/>
                <w:kern w:val="0"/>
                <w:sz w:val="22"/>
                <w:szCs w:val="22"/>
                <w:lang w:eastAsia="ar-SA"/>
              </w:rPr>
            </w:pPr>
          </w:p>
        </w:tc>
        <w:tc>
          <w:tcPr>
            <w:tcW w:w="4465" w:type="dxa"/>
            <w:shd w:val="clear" w:color="auto" w:fill="auto"/>
          </w:tcPr>
          <w:p w:rsidR="008A1FFF" w:rsidRPr="00BA7C0E" w:rsidRDefault="008A1FFF" w:rsidP="00310F10">
            <w:pPr>
              <w:pStyle w:val="Listaszerbekezds1"/>
              <w:tabs>
                <w:tab w:val="left" w:pos="1985"/>
              </w:tabs>
              <w:ind w:left="0"/>
              <w:rPr>
                <w:rFonts w:eastAsia="Times New Roman"/>
                <w:kern w:val="0"/>
                <w:sz w:val="22"/>
                <w:szCs w:val="22"/>
                <w:lang w:eastAsia="ar-SA"/>
              </w:rPr>
            </w:pPr>
          </w:p>
        </w:tc>
      </w:tr>
      <w:tr w:rsidR="008A1FFF" w:rsidRPr="00BA7C0E" w:rsidTr="00310F10">
        <w:tc>
          <w:tcPr>
            <w:tcW w:w="4464" w:type="dxa"/>
            <w:shd w:val="clear" w:color="auto" w:fill="auto"/>
          </w:tcPr>
          <w:p w:rsidR="008A1FFF" w:rsidRPr="00BA7C0E" w:rsidRDefault="008A1FFF" w:rsidP="00310F10">
            <w:pPr>
              <w:pStyle w:val="Listaszerbekezds1"/>
              <w:tabs>
                <w:tab w:val="left" w:pos="1985"/>
              </w:tabs>
              <w:ind w:left="0"/>
              <w:rPr>
                <w:rFonts w:eastAsia="Times New Roman"/>
                <w:kern w:val="0"/>
                <w:sz w:val="22"/>
                <w:szCs w:val="22"/>
                <w:lang w:eastAsia="ar-SA"/>
              </w:rPr>
            </w:pPr>
          </w:p>
        </w:tc>
        <w:tc>
          <w:tcPr>
            <w:tcW w:w="4465" w:type="dxa"/>
            <w:shd w:val="clear" w:color="auto" w:fill="auto"/>
          </w:tcPr>
          <w:p w:rsidR="008A1FFF" w:rsidRPr="00BA7C0E" w:rsidRDefault="008A1FFF" w:rsidP="00310F10">
            <w:pPr>
              <w:pStyle w:val="Szvegtrzs21"/>
              <w:jc w:val="center"/>
              <w:rPr>
                <w:color w:val="auto"/>
                <w:sz w:val="22"/>
                <w:szCs w:val="22"/>
              </w:rPr>
            </w:pPr>
            <w:r w:rsidRPr="00BA7C0E">
              <w:rPr>
                <w:color w:val="auto"/>
                <w:sz w:val="22"/>
                <w:szCs w:val="22"/>
              </w:rPr>
              <w:t xml:space="preserve"> (kötelezettségvállalásra jogosult/jogosultak, vagy meghatalmazott/meghatalmazottak aláírása)</w:t>
            </w:r>
          </w:p>
        </w:tc>
      </w:tr>
    </w:tbl>
    <w:p w:rsidR="00C34391" w:rsidRDefault="00C34391" w:rsidP="00310F10">
      <w:pPr>
        <w:rPr>
          <w:color w:val="000000"/>
          <w:lang w:eastAsia="hu-HU"/>
        </w:rPr>
      </w:pPr>
      <w:r w:rsidRPr="0090133D">
        <w:rPr>
          <w:color w:val="000000"/>
          <w:lang w:eastAsia="hu-HU"/>
        </w:rPr>
        <w:tab/>
      </w:r>
      <w:r w:rsidRPr="0090133D">
        <w:rPr>
          <w:color w:val="000000"/>
          <w:lang w:eastAsia="hu-HU"/>
        </w:rPr>
        <w:tab/>
      </w:r>
      <w:r w:rsidRPr="0090133D">
        <w:rPr>
          <w:color w:val="000000"/>
          <w:lang w:eastAsia="hu-HU"/>
        </w:rPr>
        <w:tab/>
      </w:r>
    </w:p>
    <w:p w:rsidR="00BA7C0E" w:rsidRDefault="00BA7C0E" w:rsidP="00310F10">
      <w:pPr>
        <w:pStyle w:val="Fejezetcm"/>
        <w:rPr>
          <w:sz w:val="20"/>
        </w:rPr>
      </w:pPr>
    </w:p>
    <w:p w:rsidR="00BA7C0E" w:rsidRDefault="00BA7C0E" w:rsidP="00310F10">
      <w:pPr>
        <w:pStyle w:val="Fejezetcm"/>
        <w:rPr>
          <w:sz w:val="20"/>
        </w:rPr>
      </w:pPr>
    </w:p>
    <w:p w:rsidR="008407B8" w:rsidRDefault="008407B8">
      <w:pPr>
        <w:rPr>
          <w:b/>
          <w:bCs/>
          <w:smallCaps/>
          <w:sz w:val="20"/>
          <w:szCs w:val="20"/>
          <w:lang w:val="en-GB"/>
        </w:rPr>
      </w:pPr>
      <w:r>
        <w:rPr>
          <w:sz w:val="20"/>
        </w:rPr>
        <w:br w:type="page"/>
      </w:r>
    </w:p>
    <w:p w:rsidR="005E33A2" w:rsidRPr="00843E2E" w:rsidRDefault="005E33A2" w:rsidP="00310F10">
      <w:pPr>
        <w:pStyle w:val="Fejezetcm"/>
        <w:rPr>
          <w:rStyle w:val="Cm1"/>
          <w:bCs w:val="0"/>
          <w:sz w:val="20"/>
          <w:szCs w:val="28"/>
          <w:lang w:val="hu-HU"/>
        </w:rPr>
      </w:pPr>
      <w:r>
        <w:rPr>
          <w:sz w:val="20"/>
        </w:rPr>
        <w:lastRenderedPageBreak/>
        <w:t>3</w:t>
      </w:r>
      <w:r w:rsidRPr="00843E2E">
        <w:rPr>
          <w:sz w:val="20"/>
        </w:rPr>
        <w:t xml:space="preserve">. </w:t>
      </w:r>
      <w:r w:rsidRPr="006273B4">
        <w:rPr>
          <w:rFonts w:ascii="Times New Roman félkövér" w:hAnsi="Times New Roman félkövér"/>
          <w:smallCaps w:val="0"/>
          <w:sz w:val="20"/>
        </w:rPr>
        <w:t>számúmintanyomtatvány</w:t>
      </w:r>
    </w:p>
    <w:p w:rsidR="005E33A2" w:rsidRDefault="005E33A2" w:rsidP="00310F10">
      <w:pPr>
        <w:pStyle w:val="Cm"/>
      </w:pPr>
    </w:p>
    <w:p w:rsidR="005E33A2" w:rsidRDefault="005E33A2" w:rsidP="00310F10">
      <w:pPr>
        <w:pStyle w:val="Cm"/>
      </w:pPr>
    </w:p>
    <w:p w:rsidR="005E33A2" w:rsidRPr="00FB066B" w:rsidRDefault="005E33A2" w:rsidP="00FA4AD6">
      <w:pPr>
        <w:pStyle w:val="Szvegtrzsbehzssal"/>
        <w:ind w:left="0" w:right="-1"/>
        <w:jc w:val="center"/>
        <w:outlineLvl w:val="0"/>
        <w:rPr>
          <w:b/>
          <w:sz w:val="28"/>
          <w:szCs w:val="28"/>
        </w:rPr>
      </w:pPr>
      <w:r w:rsidRPr="00FB066B">
        <w:rPr>
          <w:b/>
          <w:sz w:val="28"/>
          <w:szCs w:val="28"/>
        </w:rPr>
        <w:t>TARTALOMJEGYZÉK</w:t>
      </w:r>
    </w:p>
    <w:p w:rsidR="005E33A2" w:rsidRDefault="005E33A2" w:rsidP="00310F10"/>
    <w:p w:rsidR="005E33A2" w:rsidRDefault="005E33A2" w:rsidP="0031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1581"/>
      </w:tblGrid>
      <w:tr w:rsidR="005E33A2" w:rsidRPr="00616D91" w:rsidTr="005E33A2">
        <w:tc>
          <w:tcPr>
            <w:tcW w:w="6948" w:type="dxa"/>
          </w:tcPr>
          <w:p w:rsidR="005E33A2" w:rsidRPr="00616D91" w:rsidRDefault="005E33A2" w:rsidP="00310F10">
            <w:pPr>
              <w:rPr>
                <w:b/>
                <w:bCs/>
              </w:rPr>
            </w:pPr>
            <w:r w:rsidRPr="00616D91">
              <w:rPr>
                <w:b/>
                <w:bCs/>
              </w:rPr>
              <w:t>A dokumentum megnevezése</w:t>
            </w:r>
          </w:p>
        </w:tc>
        <w:tc>
          <w:tcPr>
            <w:tcW w:w="1581" w:type="dxa"/>
          </w:tcPr>
          <w:p w:rsidR="005E33A2" w:rsidRPr="00616D91" w:rsidRDefault="005E33A2" w:rsidP="00310F10">
            <w:pPr>
              <w:jc w:val="center"/>
              <w:rPr>
                <w:b/>
                <w:bCs/>
              </w:rPr>
            </w:pPr>
            <w:r>
              <w:rPr>
                <w:b/>
                <w:bCs/>
              </w:rPr>
              <w:t>O</w:t>
            </w:r>
            <w:r w:rsidRPr="00616D91">
              <w:rPr>
                <w:b/>
                <w:bCs/>
              </w:rPr>
              <w:t>ldalszám</w:t>
            </w:r>
          </w:p>
        </w:tc>
      </w:tr>
      <w:tr w:rsidR="005E33A2" w:rsidRPr="00943052" w:rsidTr="005E33A2">
        <w:trPr>
          <w:trHeight w:val="220"/>
        </w:trPr>
        <w:tc>
          <w:tcPr>
            <w:tcW w:w="6948" w:type="dxa"/>
          </w:tcPr>
          <w:p w:rsidR="005E33A2" w:rsidRPr="00922E20" w:rsidRDefault="005E33A2" w:rsidP="00310F10"/>
        </w:tc>
        <w:tc>
          <w:tcPr>
            <w:tcW w:w="1581" w:type="dxa"/>
          </w:tcPr>
          <w:p w:rsidR="005E33A2" w:rsidRPr="00943052" w:rsidRDefault="005E33A2" w:rsidP="00310F10">
            <w:pPr>
              <w:jc w:val="center"/>
            </w:pPr>
          </w:p>
        </w:tc>
      </w:tr>
      <w:tr w:rsidR="005E33A2" w:rsidRPr="00076B19" w:rsidTr="005E33A2">
        <w:trPr>
          <w:trHeight w:val="220"/>
        </w:trPr>
        <w:tc>
          <w:tcPr>
            <w:tcW w:w="6948" w:type="dxa"/>
          </w:tcPr>
          <w:p w:rsidR="005E33A2" w:rsidRPr="00922E20" w:rsidRDefault="005E33A2" w:rsidP="00310F10"/>
        </w:tc>
        <w:tc>
          <w:tcPr>
            <w:tcW w:w="1581" w:type="dxa"/>
          </w:tcPr>
          <w:p w:rsidR="005E33A2" w:rsidRPr="00076B19"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bl>
    <w:p w:rsidR="005E33A2" w:rsidRDefault="005E33A2" w:rsidP="00310F10">
      <w:pPr>
        <w:jc w:val="center"/>
        <w:rPr>
          <w:b/>
          <w:i/>
          <w:smallCaps/>
        </w:rPr>
      </w:pPr>
    </w:p>
    <w:p w:rsidR="005E33A2" w:rsidRPr="0008739A" w:rsidRDefault="005E33A2" w:rsidP="00310F10">
      <w:pPr>
        <w:jc w:val="center"/>
        <w:rPr>
          <w:b/>
          <w:i/>
          <w:smallCaps/>
        </w:rPr>
      </w:pPr>
      <w:r w:rsidRPr="0008739A">
        <w:rPr>
          <w:b/>
          <w:i/>
          <w:smallCaps/>
        </w:rPr>
        <w:t>(a tartalomjegyzék bármelyik sora törölhető, illetve szükség esetén bővíthető!)</w:t>
      </w:r>
    </w:p>
    <w:p w:rsidR="005E33A2" w:rsidRPr="00125928" w:rsidRDefault="005E33A2" w:rsidP="00310F10">
      <w:pPr>
        <w:rPr>
          <w:b/>
          <w:smallCaps/>
        </w:rPr>
      </w:pPr>
    </w:p>
    <w:p w:rsidR="005E33A2" w:rsidRDefault="005E33A2" w:rsidP="00310F10">
      <w:pPr>
        <w:pStyle w:val="Fejezetcm"/>
      </w:pPr>
    </w:p>
    <w:p w:rsidR="005E33A2" w:rsidRDefault="005E33A2" w:rsidP="00310F10">
      <w:pPr>
        <w:pStyle w:val="Fejezetcm"/>
      </w:pPr>
    </w:p>
    <w:p w:rsidR="00BA7C0E" w:rsidRDefault="00BA7C0E" w:rsidP="00310F10">
      <w:pPr>
        <w:pStyle w:val="Fejezetcm"/>
        <w:rPr>
          <w:smallCaps w:val="0"/>
          <w:sz w:val="20"/>
        </w:rPr>
      </w:pPr>
    </w:p>
    <w:p w:rsidR="00BA7C0E" w:rsidRDefault="00BA7C0E" w:rsidP="00310F10">
      <w:pPr>
        <w:pStyle w:val="Fejezetcm"/>
        <w:rPr>
          <w:smallCaps w:val="0"/>
          <w:sz w:val="20"/>
        </w:rPr>
      </w:pPr>
    </w:p>
    <w:p w:rsidR="00BA7C0E" w:rsidRDefault="00BA7C0E" w:rsidP="00310F10">
      <w:pPr>
        <w:pStyle w:val="Fejezetcm"/>
        <w:rPr>
          <w:smallCaps w:val="0"/>
          <w:sz w:val="20"/>
        </w:rPr>
      </w:pPr>
    </w:p>
    <w:p w:rsidR="008407B8" w:rsidRDefault="008407B8">
      <w:pPr>
        <w:rPr>
          <w:b/>
          <w:bCs/>
          <w:sz w:val="20"/>
          <w:szCs w:val="20"/>
          <w:lang w:val="en-GB"/>
        </w:rPr>
      </w:pPr>
      <w:r>
        <w:rPr>
          <w:smallCaps/>
          <w:sz w:val="20"/>
        </w:rPr>
        <w:br w:type="page"/>
      </w:r>
    </w:p>
    <w:p w:rsidR="005E33A2" w:rsidRPr="006273B4" w:rsidRDefault="005E33A2" w:rsidP="00310F10">
      <w:pPr>
        <w:pStyle w:val="Fejezetcm"/>
        <w:rPr>
          <w:rStyle w:val="Cm1"/>
          <w:bCs w:val="0"/>
          <w:smallCaps w:val="0"/>
          <w:sz w:val="20"/>
          <w:szCs w:val="28"/>
          <w:lang w:val="hu-HU"/>
        </w:rPr>
      </w:pPr>
      <w:r w:rsidRPr="006273B4">
        <w:rPr>
          <w:smallCaps w:val="0"/>
          <w:sz w:val="20"/>
        </w:rPr>
        <w:lastRenderedPageBreak/>
        <w:t>4. s</w:t>
      </w:r>
      <w:r w:rsidRPr="006273B4">
        <w:rPr>
          <w:rFonts w:ascii="Times New Roman félkövér" w:hAnsi="Times New Roman félkövér"/>
          <w:smallCaps w:val="0"/>
          <w:sz w:val="20"/>
        </w:rPr>
        <w:t>zámúmintanyomtatvány</w:t>
      </w:r>
    </w:p>
    <w:p w:rsidR="005E33A2" w:rsidRDefault="005E33A2" w:rsidP="00310F10">
      <w:pPr>
        <w:pStyle w:val="Rub1"/>
        <w:jc w:val="center"/>
        <w:rPr>
          <w:caps/>
          <w:smallCaps w:val="0"/>
          <w:sz w:val="28"/>
          <w:szCs w:val="28"/>
          <w:lang w:val="hu-HU"/>
        </w:rPr>
      </w:pPr>
    </w:p>
    <w:p w:rsidR="009F45E9" w:rsidRDefault="009F45E9" w:rsidP="00310F10">
      <w:pPr>
        <w:pStyle w:val="Mintanyomtatvny"/>
        <w:jc w:val="center"/>
        <w:rPr>
          <w:sz w:val="24"/>
          <w:szCs w:val="24"/>
        </w:rPr>
      </w:pPr>
      <w:r w:rsidRPr="00975EA2">
        <w:rPr>
          <w:smallCaps/>
          <w:sz w:val="32"/>
          <w:szCs w:val="32"/>
        </w:rPr>
        <w:t>Ajánlattevői nyilatkozat</w:t>
      </w:r>
      <w:r w:rsidRPr="00975EA2">
        <w:rPr>
          <w:sz w:val="24"/>
          <w:szCs w:val="24"/>
        </w:rPr>
        <w:br/>
        <w:t xml:space="preserve">a Kbt. </w:t>
      </w:r>
      <w:r>
        <w:rPr>
          <w:sz w:val="24"/>
          <w:szCs w:val="24"/>
        </w:rPr>
        <w:t xml:space="preserve">66. </w:t>
      </w:r>
      <w:r w:rsidRPr="00975EA2">
        <w:rPr>
          <w:sz w:val="24"/>
          <w:szCs w:val="24"/>
        </w:rPr>
        <w:t>§-ának (</w:t>
      </w:r>
      <w:r>
        <w:rPr>
          <w:sz w:val="24"/>
          <w:szCs w:val="24"/>
        </w:rPr>
        <w:t>2</w:t>
      </w:r>
      <w:r w:rsidRPr="00975EA2">
        <w:rPr>
          <w:sz w:val="24"/>
          <w:szCs w:val="24"/>
        </w:rPr>
        <w:t>) bekezdése alapján</w:t>
      </w:r>
    </w:p>
    <w:p w:rsidR="009F45E9" w:rsidRDefault="009F45E9" w:rsidP="00310F10">
      <w:pPr>
        <w:pStyle w:val="Mintanyomtatvny"/>
        <w:jc w:val="center"/>
        <w:rPr>
          <w:sz w:val="24"/>
          <w:szCs w:val="24"/>
        </w:rPr>
      </w:pPr>
      <w:r>
        <w:rPr>
          <w:sz w:val="24"/>
          <w:szCs w:val="24"/>
        </w:rPr>
        <w:t>(Benyújtandó eredet</w:t>
      </w:r>
      <w:r w:rsidR="008407B8">
        <w:rPr>
          <w:sz w:val="24"/>
          <w:szCs w:val="24"/>
        </w:rPr>
        <w:t>i</w:t>
      </w:r>
      <w:r>
        <w:rPr>
          <w:sz w:val="24"/>
          <w:szCs w:val="24"/>
        </w:rPr>
        <w:t>ben)</w:t>
      </w:r>
    </w:p>
    <w:p w:rsidR="009F45E9" w:rsidRDefault="009F45E9" w:rsidP="00310F10">
      <w:pPr>
        <w:autoSpaceDE w:val="0"/>
        <w:autoSpaceDN w:val="0"/>
        <w:adjustRightInd w:val="0"/>
        <w:spacing w:line="360" w:lineRule="auto"/>
        <w:rPr>
          <w:rFonts w:eastAsia="Calibri"/>
          <w:lang w:eastAsia="en-US"/>
        </w:rPr>
      </w:pPr>
    </w:p>
    <w:p w:rsidR="008A1FFF" w:rsidRDefault="00B33C4F" w:rsidP="00310F10">
      <w:pPr>
        <w:jc w:val="both"/>
        <w:rPr>
          <w:rFonts w:eastAsia="Calibri"/>
          <w:lang w:eastAsia="en-US"/>
        </w:rPr>
      </w:pPr>
      <w:r w:rsidRPr="00640619">
        <w:rPr>
          <w:rFonts w:eastAsia="Calibri"/>
          <w:lang w:eastAsia="en-US"/>
        </w:rPr>
        <w:t xml:space="preserve">Alulírott </w:t>
      </w:r>
      <w:r w:rsidRPr="00D360C5">
        <w:rPr>
          <w:rFonts w:eastAsia="Calibri"/>
          <w:lang w:eastAsia="en-US"/>
        </w:rPr>
        <w:t>…………………….</w:t>
      </w:r>
      <w:r w:rsidR="00466574">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sidR="00C05F34">
        <w:rPr>
          <w:rFonts w:eastAsia="Calibri"/>
          <w:b/>
          <w:lang w:eastAsia="en-US"/>
        </w:rPr>
        <w:t>Galgamácsa</w:t>
      </w:r>
      <w:r w:rsidRPr="00B33C4F">
        <w:rPr>
          <w:rFonts w:eastAsia="Calibri"/>
          <w:b/>
          <w:lang w:eastAsia="en-US"/>
        </w:rPr>
        <w:t xml:space="preserve"> Község Önkormányzat</w:t>
      </w:r>
      <w:r w:rsidR="00466574">
        <w:rPr>
          <w:rFonts w:eastAsia="Calibri"/>
          <w:b/>
          <w:lang w:eastAsia="en-US"/>
        </w:rPr>
        <w:t xml:space="preserve"> mint</w:t>
      </w:r>
      <w:r w:rsidRPr="00640619">
        <w:rPr>
          <w:rFonts w:eastAsia="Calibri"/>
          <w:lang w:eastAsia="en-US"/>
        </w:rPr>
        <w:t xml:space="preserve"> ajánlatkérő által </w:t>
      </w:r>
      <w:r>
        <w:rPr>
          <w:rFonts w:eastAsia="Calibri"/>
          <w:lang w:eastAsia="en-US"/>
        </w:rPr>
        <w:t xml:space="preserve">a </w:t>
      </w:r>
      <w:r w:rsidRPr="00C124B6">
        <w:rPr>
          <w:b/>
        </w:rPr>
        <w:t>„</w:t>
      </w:r>
      <w:r w:rsidR="00C05F34">
        <w:rPr>
          <w:b/>
        </w:rPr>
        <w:t>Galgamácsa</w:t>
      </w:r>
      <w:r w:rsidRPr="00B33C4F">
        <w:rPr>
          <w:b/>
        </w:rPr>
        <w:t xml:space="preserve"> Község Önkormányzat intézményeinek energetikai korszerűsítése a KEHOP 5.2.9. kódszámú pályázat keretében</w:t>
      </w:r>
      <w:r w:rsidR="00FA4AD6">
        <w:rPr>
          <w:b/>
        </w:rPr>
        <w:t xml:space="preserve"> II.</w:t>
      </w:r>
      <w:r w:rsidR="00FA4AD6" w:rsidRPr="00FA4AD6">
        <w:rPr>
          <w:b/>
        </w:rPr>
        <w:t>”</w:t>
      </w:r>
      <w:r>
        <w:rPr>
          <w:sz w:val="20"/>
          <w:szCs w:val="20"/>
        </w:rPr>
        <w:t xml:space="preserve"> </w:t>
      </w:r>
      <w:r w:rsidRPr="004D4DE8">
        <w:t>tárgyú</w:t>
      </w:r>
      <w:r w:rsidR="00C05F34">
        <w:t xml:space="preserve"> </w:t>
      </w:r>
      <w:r w:rsidRPr="00640619">
        <w:rPr>
          <w:rFonts w:eastAsia="Calibri"/>
          <w:lang w:eastAsia="en-US"/>
        </w:rPr>
        <w:t xml:space="preserve">hirdetmény </w:t>
      </w:r>
      <w:r>
        <w:rPr>
          <w:rFonts w:eastAsia="Calibri"/>
          <w:lang w:eastAsia="en-US"/>
        </w:rPr>
        <w:t xml:space="preserve">nélküli nyílt, a Kbt. 115. § alapján lefolytatandó közbeszerzési </w:t>
      </w:r>
      <w:r w:rsidRPr="00640619">
        <w:rPr>
          <w:rFonts w:eastAsia="Calibri"/>
          <w:lang w:eastAsia="en-US"/>
        </w:rPr>
        <w:t>eljárás</w:t>
      </w:r>
      <w:r>
        <w:rPr>
          <w:rFonts w:eastAsia="Calibri"/>
          <w:lang w:eastAsia="en-US"/>
        </w:rPr>
        <w:t xml:space="preserve">ban </w:t>
      </w:r>
      <w:r w:rsidRPr="00640619">
        <w:rPr>
          <w:rFonts w:eastAsia="Calibri"/>
          <w:lang w:eastAsia="en-US"/>
        </w:rPr>
        <w:t>ezúton</w:t>
      </w:r>
    </w:p>
    <w:p w:rsidR="008A1FFF" w:rsidRPr="008407B8" w:rsidRDefault="008A1FFF" w:rsidP="00310F10">
      <w:pPr>
        <w:jc w:val="both"/>
        <w:rPr>
          <w:rFonts w:eastAsia="Calibri"/>
          <w:lang w:eastAsia="en-US"/>
        </w:rPr>
      </w:pPr>
    </w:p>
    <w:p w:rsidR="008A1FFF" w:rsidRPr="008407B8" w:rsidRDefault="008A1FFF" w:rsidP="00310F10">
      <w:pPr>
        <w:jc w:val="center"/>
      </w:pPr>
      <w:r w:rsidRPr="008407B8">
        <w:t>kijelentem és nyilatkozom, hogy</w:t>
      </w:r>
    </w:p>
    <w:p w:rsidR="008A1FFF" w:rsidRPr="008407B8" w:rsidRDefault="008A1FFF" w:rsidP="00310F10">
      <w:pPr>
        <w:jc w:val="both"/>
      </w:pPr>
    </w:p>
    <w:p w:rsidR="008A1FFF" w:rsidRPr="008A1FFF" w:rsidRDefault="008A1FFF" w:rsidP="00310F10">
      <w:pPr>
        <w:numPr>
          <w:ilvl w:val="0"/>
          <w:numId w:val="45"/>
        </w:numPr>
        <w:jc w:val="both"/>
        <w:rPr>
          <w:rFonts w:eastAsia="Calibri"/>
          <w:lang w:eastAsia="en-US"/>
        </w:rPr>
      </w:pPr>
      <w:r w:rsidRPr="008A1FFF">
        <w:rPr>
          <w:rFonts w:eastAsia="Calibri"/>
          <w:lang w:eastAsia="en-US"/>
        </w:rPr>
        <w:t>az ajánlattételi felhívásban és a közbeszerzési dokumentumokban foglalt valamennyi formai és tartalmi követelmény gondos áttekintése után - a Kbt. 66. § (2) bekezdésében foglaltaknak megfelelően - az ajánlattételi felhívásban és a közbeszerzési dokumentumokban (így különösen a közbeszerzési dokumentációban, a kiegészítő iratokban, műszaki leírásban) foglalt valamennyi formai és tartalmi követelményt, utasítást, kikötést, feltételt megismertem, megértettem és azokat a jelen nyilatkozattal elfogadom;</w:t>
      </w:r>
    </w:p>
    <w:p w:rsidR="008A1FFF" w:rsidRPr="008A1FFF" w:rsidRDefault="008A1FFF" w:rsidP="00310F10">
      <w:pPr>
        <w:numPr>
          <w:ilvl w:val="0"/>
          <w:numId w:val="45"/>
        </w:numPr>
        <w:jc w:val="both"/>
        <w:rPr>
          <w:rFonts w:eastAsia="Calibri"/>
          <w:lang w:eastAsia="en-US"/>
        </w:rPr>
      </w:pPr>
      <w:r w:rsidRPr="008A1FFF">
        <w:rPr>
          <w:rFonts w:eastAsia="Calibri"/>
          <w:lang w:eastAsia="en-US"/>
        </w:rPr>
        <w:t>az ajánlati felhívásban és a közbeszerzési dokumentumokban rendelkezésre bocsátott feltételeket teljes egészében elfogadjuk és az ismertetett információkat minden vonatkozásban kielégítőnek tartjuk az egyértelmű ajánlattétel vonatkozásában;</w:t>
      </w:r>
    </w:p>
    <w:p w:rsidR="008A1FFF" w:rsidRPr="008A1FFF" w:rsidRDefault="008A1FFF" w:rsidP="00310F10">
      <w:pPr>
        <w:numPr>
          <w:ilvl w:val="0"/>
          <w:numId w:val="45"/>
        </w:numPr>
        <w:jc w:val="both"/>
        <w:rPr>
          <w:rFonts w:eastAsia="Calibri"/>
          <w:lang w:eastAsia="en-US"/>
        </w:rPr>
      </w:pPr>
      <w:r w:rsidRPr="008A1FFF">
        <w:rPr>
          <w:rFonts w:eastAsia="Calibri"/>
          <w:lang w:eastAsia="en-US"/>
        </w:rPr>
        <w:t>nyertességünk esetén a közbeszerzési eljárás alapján megkötött szerződés teljesítése céljából, e szerződésen alapuló szerződéseinkben kötelezettségként vállaljuk a 131.§ -143. § szerinti előírások érvényesítését;</w:t>
      </w:r>
    </w:p>
    <w:p w:rsidR="008A1FFF" w:rsidRPr="008A1FFF" w:rsidRDefault="008A1FFF" w:rsidP="00310F10">
      <w:pPr>
        <w:numPr>
          <w:ilvl w:val="0"/>
          <w:numId w:val="45"/>
        </w:numPr>
        <w:autoSpaceDE w:val="0"/>
        <w:autoSpaceDN w:val="0"/>
        <w:adjustRightInd w:val="0"/>
        <w:jc w:val="both"/>
        <w:rPr>
          <w:rFonts w:eastAsia="Calibri"/>
          <w:lang w:eastAsia="en-US"/>
        </w:rPr>
      </w:pPr>
      <w:r w:rsidRPr="008A1FFF">
        <w:rPr>
          <w:rFonts w:eastAsia="Calibri"/>
          <w:lang w:eastAsia="en-US"/>
        </w:rPr>
        <w:t>ajánlatunk elfogadása esetén a szerződést megkötjük és a Kbt. 66. § (2) bekezdésében foglaltaknak megfelelően vállaljuk a közbeszerzési dokumentumokban, továbbá a szerződésben foglaltak határidőben történő teljesítését, a szerződésben meghatározott valamennyi feltétel teljesítését;</w:t>
      </w:r>
    </w:p>
    <w:p w:rsidR="008A1FFF" w:rsidRPr="008A1FFF" w:rsidRDefault="008A1FFF" w:rsidP="00310F10">
      <w:pPr>
        <w:numPr>
          <w:ilvl w:val="0"/>
          <w:numId w:val="45"/>
        </w:numPr>
        <w:autoSpaceDE w:val="0"/>
        <w:autoSpaceDN w:val="0"/>
        <w:adjustRightInd w:val="0"/>
        <w:jc w:val="both"/>
        <w:rPr>
          <w:rFonts w:eastAsia="Calibri"/>
          <w:lang w:eastAsia="en-US"/>
        </w:rPr>
      </w:pPr>
      <w:r w:rsidRPr="008A1FFF">
        <w:rPr>
          <w:rFonts w:eastAsia="Calibri"/>
          <w:lang w:eastAsia="en-US"/>
        </w:rPr>
        <w:t xml:space="preserve">ajánlatunkat az ajánlattételi határidő lejártát követő </w:t>
      </w:r>
      <w:r w:rsidR="008407B8">
        <w:rPr>
          <w:rFonts w:eastAsia="Calibri"/>
          <w:lang w:eastAsia="en-US"/>
        </w:rPr>
        <w:t>6</w:t>
      </w:r>
      <w:r w:rsidR="008407B8" w:rsidRPr="008A1FFF">
        <w:rPr>
          <w:rFonts w:eastAsia="Calibri"/>
          <w:lang w:eastAsia="en-US"/>
        </w:rPr>
        <w:t>0</w:t>
      </w:r>
      <w:r w:rsidRPr="008A1FFF">
        <w:rPr>
          <w:rFonts w:eastAsia="Calibri"/>
          <w:lang w:eastAsia="en-US"/>
        </w:rPr>
        <w:t xml:space="preserve">. napig fenntarjuk; </w:t>
      </w:r>
    </w:p>
    <w:p w:rsidR="008A1FFF" w:rsidRPr="008A1FFF" w:rsidRDefault="008A1FFF" w:rsidP="00310F10">
      <w:pPr>
        <w:numPr>
          <w:ilvl w:val="0"/>
          <w:numId w:val="45"/>
        </w:numPr>
        <w:autoSpaceDE w:val="0"/>
        <w:autoSpaceDN w:val="0"/>
        <w:adjustRightInd w:val="0"/>
        <w:jc w:val="both"/>
        <w:rPr>
          <w:rFonts w:eastAsia="Calibri"/>
          <w:lang w:eastAsia="en-US"/>
        </w:rPr>
      </w:pPr>
      <w:r w:rsidRPr="008A1FFF">
        <w:rPr>
          <w:rFonts w:eastAsia="Calibri"/>
          <w:lang w:eastAsia="en-US"/>
        </w:rPr>
        <w:t>a szerződés teljesítését a felolvasólapon meghatározott díj ellenében vállaljuk.</w:t>
      </w:r>
    </w:p>
    <w:p w:rsidR="008A1FFF" w:rsidRPr="008A1FFF" w:rsidRDefault="008A1FFF" w:rsidP="00310F10">
      <w:pPr>
        <w:pStyle w:val="Dtum"/>
        <w:tabs>
          <w:tab w:val="right" w:leader="dot" w:pos="3544"/>
          <w:tab w:val="right" w:leader="dot" w:pos="6237"/>
          <w:tab w:val="right" w:leader="dot" w:pos="7371"/>
        </w:tabs>
        <w:spacing w:before="360" w:line="240" w:lineRule="auto"/>
        <w:rPr>
          <w:rFonts w:eastAsia="Calibri"/>
          <w:szCs w:val="24"/>
          <w:lang w:eastAsia="en-US"/>
        </w:rPr>
      </w:pPr>
      <w:r w:rsidRPr="008A1FFF">
        <w:rPr>
          <w:rFonts w:eastAsia="Calibri"/>
          <w:szCs w:val="24"/>
          <w:lang w:eastAsia="en-US"/>
        </w:rPr>
        <w:t xml:space="preserve">Jelen nyilatkozatot a fenti tárgyú közbeszerzési eljárásban tett ajánlatom részeként teszem. </w:t>
      </w:r>
    </w:p>
    <w:tbl>
      <w:tblPr>
        <w:tblW w:w="0" w:type="auto"/>
        <w:tblInd w:w="38" w:type="dxa"/>
        <w:tblLook w:val="04A0" w:firstRow="1" w:lastRow="0" w:firstColumn="1" w:lastColumn="0" w:noHBand="0" w:noVBand="1"/>
      </w:tblPr>
      <w:tblGrid>
        <w:gridCol w:w="4464"/>
        <w:gridCol w:w="4465"/>
      </w:tblGrid>
      <w:tr w:rsidR="008A1FFF" w:rsidRPr="00034BBB" w:rsidTr="00310F10">
        <w:trPr>
          <w:trHeight w:val="470"/>
        </w:trPr>
        <w:tc>
          <w:tcPr>
            <w:tcW w:w="4464" w:type="dxa"/>
            <w:shd w:val="clear" w:color="auto" w:fill="auto"/>
          </w:tcPr>
          <w:p w:rsidR="008A1FFF" w:rsidRPr="00BA7C0E" w:rsidRDefault="008A1FFF" w:rsidP="00310F10">
            <w:pPr>
              <w:pStyle w:val="Listaszerbekezds1"/>
              <w:tabs>
                <w:tab w:val="left" w:pos="1985"/>
              </w:tabs>
              <w:ind w:left="0"/>
              <w:rPr>
                <w:kern w:val="0"/>
                <w:lang w:eastAsia="en-US"/>
              </w:rPr>
            </w:pPr>
          </w:p>
          <w:p w:rsidR="008A1FFF" w:rsidRPr="00BA7C0E" w:rsidRDefault="008A1FFF" w:rsidP="00310F10">
            <w:pPr>
              <w:pStyle w:val="Listaszerbekezds1"/>
              <w:tabs>
                <w:tab w:val="left" w:pos="1985"/>
              </w:tabs>
              <w:ind w:left="0"/>
              <w:rPr>
                <w:kern w:val="0"/>
                <w:lang w:eastAsia="en-US"/>
              </w:rPr>
            </w:pPr>
            <w:r w:rsidRPr="00BA7C0E">
              <w:rPr>
                <w:kern w:val="0"/>
                <w:lang w:eastAsia="en-US"/>
              </w:rPr>
              <w:t>Kelt……………., 201</w:t>
            </w:r>
            <w:r w:rsidR="00E45622">
              <w:rPr>
                <w:kern w:val="0"/>
                <w:lang w:eastAsia="en-US"/>
              </w:rPr>
              <w:t>8</w:t>
            </w:r>
            <w:r w:rsidRPr="00BA7C0E">
              <w:rPr>
                <w:kern w:val="0"/>
                <w:lang w:eastAsia="en-US"/>
              </w:rPr>
              <w:t>. ….. hó … napján</w:t>
            </w:r>
          </w:p>
          <w:p w:rsidR="008A1FFF" w:rsidRPr="00BA7C0E" w:rsidRDefault="008A1FFF" w:rsidP="00310F10">
            <w:pPr>
              <w:pStyle w:val="Listaszerbekezds1"/>
              <w:tabs>
                <w:tab w:val="left" w:pos="1985"/>
              </w:tabs>
              <w:ind w:left="0"/>
              <w:rPr>
                <w:kern w:val="0"/>
                <w:lang w:eastAsia="en-US"/>
              </w:rPr>
            </w:pPr>
          </w:p>
        </w:tc>
        <w:tc>
          <w:tcPr>
            <w:tcW w:w="4465" w:type="dxa"/>
            <w:shd w:val="clear" w:color="auto" w:fill="auto"/>
          </w:tcPr>
          <w:p w:rsidR="008A1FFF" w:rsidRPr="00BA7C0E" w:rsidRDefault="008A1FFF" w:rsidP="00310F10">
            <w:pPr>
              <w:pStyle w:val="Listaszerbekezds1"/>
              <w:tabs>
                <w:tab w:val="left" w:pos="1985"/>
              </w:tabs>
              <w:ind w:left="0"/>
              <w:rPr>
                <w:kern w:val="0"/>
                <w:lang w:eastAsia="en-US"/>
              </w:rPr>
            </w:pPr>
          </w:p>
        </w:tc>
      </w:tr>
      <w:tr w:rsidR="008A1FFF" w:rsidRPr="00034BBB" w:rsidTr="00310F10">
        <w:tc>
          <w:tcPr>
            <w:tcW w:w="4464" w:type="dxa"/>
            <w:shd w:val="clear" w:color="auto" w:fill="auto"/>
          </w:tcPr>
          <w:p w:rsidR="008A1FFF" w:rsidRPr="00BA7C0E" w:rsidRDefault="008A1FFF" w:rsidP="00310F10">
            <w:pPr>
              <w:pStyle w:val="Listaszerbekezds1"/>
              <w:tabs>
                <w:tab w:val="left" w:pos="1985"/>
              </w:tabs>
              <w:ind w:left="0"/>
              <w:rPr>
                <w:kern w:val="0"/>
                <w:lang w:eastAsia="en-US"/>
              </w:rPr>
            </w:pPr>
          </w:p>
        </w:tc>
        <w:tc>
          <w:tcPr>
            <w:tcW w:w="4465" w:type="dxa"/>
            <w:shd w:val="clear" w:color="auto" w:fill="auto"/>
          </w:tcPr>
          <w:p w:rsidR="008A1FFF" w:rsidRPr="00BA7C0E" w:rsidRDefault="008A1FFF" w:rsidP="00310F10">
            <w:pPr>
              <w:pStyle w:val="Szvegtrzs21"/>
              <w:jc w:val="center"/>
              <w:rPr>
                <w:rFonts w:eastAsia="Calibri"/>
                <w:color w:val="auto"/>
                <w:lang w:eastAsia="en-US"/>
              </w:rPr>
            </w:pPr>
            <w:r w:rsidRPr="00BA7C0E">
              <w:rPr>
                <w:rFonts w:eastAsia="Calibri"/>
                <w:color w:val="auto"/>
                <w:lang w:eastAsia="en-US"/>
              </w:rPr>
              <w:t xml:space="preserve"> (kötelezettségvállalásra jogosult/jogosultak, vagy meghatalmazott/meghatalmazottak aláírása)</w:t>
            </w:r>
          </w:p>
        </w:tc>
      </w:tr>
    </w:tbl>
    <w:p w:rsidR="00832B0A" w:rsidRDefault="00832B0A" w:rsidP="00310F10">
      <w:pPr>
        <w:pStyle w:val="Szvegtrzsbehzssal"/>
        <w:ind w:left="0" w:right="-1"/>
        <w:jc w:val="center"/>
        <w:rPr>
          <w:b/>
          <w:sz w:val="28"/>
          <w:szCs w:val="28"/>
        </w:rPr>
      </w:pPr>
    </w:p>
    <w:p w:rsidR="00832B0A" w:rsidRDefault="00832B0A">
      <w:pPr>
        <w:rPr>
          <w:b/>
          <w:sz w:val="28"/>
          <w:szCs w:val="28"/>
        </w:rPr>
      </w:pPr>
      <w:r>
        <w:rPr>
          <w:b/>
          <w:sz w:val="28"/>
          <w:szCs w:val="28"/>
        </w:rPr>
        <w:br w:type="page"/>
      </w:r>
    </w:p>
    <w:p w:rsidR="009F45E9" w:rsidRDefault="009F45E9" w:rsidP="00310F10">
      <w:pPr>
        <w:pStyle w:val="Fejezetcm"/>
        <w:rPr>
          <w:b w:val="0"/>
          <w:szCs w:val="28"/>
        </w:rPr>
      </w:pPr>
      <w:r>
        <w:rPr>
          <w:smallCaps w:val="0"/>
          <w:sz w:val="20"/>
        </w:rPr>
        <w:lastRenderedPageBreak/>
        <w:t>5</w:t>
      </w:r>
      <w:r w:rsidRPr="009F45E9">
        <w:rPr>
          <w:smallCaps w:val="0"/>
          <w:sz w:val="20"/>
        </w:rPr>
        <w:t>. számúmintanyomtatvány</w:t>
      </w:r>
    </w:p>
    <w:p w:rsidR="00E21F2C" w:rsidRDefault="00E21F2C" w:rsidP="00310F10">
      <w:pPr>
        <w:pStyle w:val="Szvegtrzsbehzssal"/>
        <w:ind w:left="0" w:right="-1"/>
        <w:jc w:val="center"/>
        <w:rPr>
          <w:b/>
          <w:sz w:val="28"/>
          <w:szCs w:val="28"/>
        </w:rPr>
      </w:pPr>
    </w:p>
    <w:p w:rsidR="005E33A2" w:rsidRPr="00FB066B" w:rsidRDefault="009F45E9" w:rsidP="00FA4AD6">
      <w:pPr>
        <w:pStyle w:val="Szvegtrzsbehzssal"/>
        <w:ind w:left="0" w:right="-1"/>
        <w:jc w:val="center"/>
        <w:outlineLvl w:val="0"/>
        <w:rPr>
          <w:b/>
          <w:sz w:val="28"/>
          <w:szCs w:val="28"/>
        </w:rPr>
      </w:pPr>
      <w:r>
        <w:rPr>
          <w:b/>
          <w:sz w:val="28"/>
          <w:szCs w:val="28"/>
        </w:rPr>
        <w:t>N</w:t>
      </w:r>
      <w:r w:rsidR="005E33A2" w:rsidRPr="00FB066B">
        <w:rPr>
          <w:b/>
          <w:sz w:val="28"/>
          <w:szCs w:val="28"/>
        </w:rPr>
        <w:t>yilatkozat</w:t>
      </w:r>
    </w:p>
    <w:p w:rsidR="005E33A2" w:rsidRPr="006A2C8D" w:rsidRDefault="005E33A2" w:rsidP="00310F10">
      <w:pPr>
        <w:jc w:val="center"/>
        <w:rPr>
          <w:b/>
        </w:rPr>
      </w:pPr>
      <w:r>
        <w:rPr>
          <w:b/>
        </w:rPr>
        <w:t>a Kbt. 6</w:t>
      </w:r>
      <w:r w:rsidR="000027CF">
        <w:rPr>
          <w:b/>
        </w:rPr>
        <w:t>6</w:t>
      </w:r>
      <w:r w:rsidRPr="006A2C8D">
        <w:rPr>
          <w:b/>
        </w:rPr>
        <w:t>. § (</w:t>
      </w:r>
      <w:r w:rsidR="000027CF">
        <w:rPr>
          <w:b/>
        </w:rPr>
        <w:t>4</w:t>
      </w:r>
      <w:r w:rsidRPr="006A2C8D">
        <w:rPr>
          <w:b/>
        </w:rPr>
        <w:t>) bekezdése alapján</w:t>
      </w:r>
    </w:p>
    <w:p w:rsidR="005E33A2" w:rsidRDefault="005E33A2" w:rsidP="00310F10">
      <w:pPr>
        <w:tabs>
          <w:tab w:val="center" w:pos="7560"/>
        </w:tabs>
        <w:jc w:val="center"/>
      </w:pPr>
    </w:p>
    <w:p w:rsidR="005E33A2" w:rsidRDefault="00F45768" w:rsidP="00310F10">
      <w:pPr>
        <w:spacing w:line="360" w:lineRule="auto"/>
        <w:jc w:val="both"/>
        <w:rPr>
          <w:rFonts w:eastAsia="Calibri"/>
          <w:lang w:eastAsia="en-US"/>
        </w:rPr>
      </w:pPr>
      <w:r w:rsidRPr="00640619">
        <w:rPr>
          <w:rFonts w:eastAsia="Calibri"/>
          <w:lang w:eastAsia="en-US"/>
        </w:rPr>
        <w:t xml:space="preserve">Alulírott </w:t>
      </w:r>
      <w:r w:rsidRPr="00D360C5">
        <w:rPr>
          <w:rFonts w:eastAsia="Calibri"/>
          <w:lang w:eastAsia="en-US"/>
        </w:rPr>
        <w:t>…………………….</w:t>
      </w:r>
      <w:r w:rsidR="00466574">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sidR="00C05F34" w:rsidRPr="00C05F34">
        <w:rPr>
          <w:rFonts w:eastAsia="Calibri"/>
          <w:b/>
          <w:lang w:eastAsia="en-US"/>
        </w:rPr>
        <w:t>Galgamácsa</w:t>
      </w:r>
      <w:r w:rsidRPr="00B33C4F">
        <w:rPr>
          <w:rFonts w:eastAsia="Calibri"/>
          <w:b/>
          <w:lang w:eastAsia="en-US"/>
        </w:rPr>
        <w:t xml:space="preserve"> Község Önkormányzat</w:t>
      </w:r>
      <w:r w:rsidR="00466574">
        <w:rPr>
          <w:rFonts w:eastAsia="Calibri"/>
          <w:b/>
          <w:lang w:eastAsia="en-US"/>
        </w:rPr>
        <w:t xml:space="preserve"> mint</w:t>
      </w:r>
      <w:r w:rsidRPr="00640619">
        <w:rPr>
          <w:rFonts w:eastAsia="Calibri"/>
          <w:lang w:eastAsia="en-US"/>
        </w:rPr>
        <w:t xml:space="preserve"> ajánlatkérő által </w:t>
      </w:r>
      <w:r>
        <w:rPr>
          <w:rFonts w:eastAsia="Calibri"/>
          <w:lang w:eastAsia="en-US"/>
        </w:rPr>
        <w:t xml:space="preserve">a </w:t>
      </w:r>
      <w:r w:rsidRPr="00C124B6">
        <w:rPr>
          <w:b/>
        </w:rPr>
        <w:t>„</w:t>
      </w:r>
      <w:r w:rsidR="00C05F34" w:rsidRPr="00C05F34">
        <w:rPr>
          <w:b/>
        </w:rPr>
        <w:t>Galgamácsa</w:t>
      </w:r>
      <w:r w:rsidRPr="00B33C4F">
        <w:rPr>
          <w:b/>
        </w:rPr>
        <w:t xml:space="preserve"> Község Önkormányzat intézményeinek energetikai korszerűsítése a KEHOP 5.2.9. kódszámú pályázat </w:t>
      </w:r>
      <w:r w:rsidR="00FA4AD6">
        <w:rPr>
          <w:b/>
        </w:rPr>
        <w:t>keretében II.</w:t>
      </w:r>
      <w:r>
        <w:rPr>
          <w:sz w:val="20"/>
          <w:szCs w:val="20"/>
        </w:rPr>
        <w:t xml:space="preserve">” </w:t>
      </w:r>
      <w:r w:rsidRPr="004D4DE8">
        <w:t>tárgyú</w:t>
      </w:r>
      <w:r w:rsidR="00C05F34">
        <w:t xml:space="preserve"> </w:t>
      </w:r>
      <w:r w:rsidRPr="00640619">
        <w:rPr>
          <w:rFonts w:eastAsia="Calibri"/>
          <w:lang w:eastAsia="en-US"/>
        </w:rPr>
        <w:t xml:space="preserve">hirdetmény </w:t>
      </w:r>
      <w:r>
        <w:rPr>
          <w:rFonts w:eastAsia="Calibri"/>
          <w:lang w:eastAsia="en-US"/>
        </w:rPr>
        <w:t xml:space="preserve">nélküli nyílt, a Kbt. 115. § alapján lefolytatandó közbeszerzési </w:t>
      </w:r>
      <w:r w:rsidRPr="00640619">
        <w:rPr>
          <w:rFonts w:eastAsia="Calibri"/>
          <w:lang w:eastAsia="en-US"/>
        </w:rPr>
        <w:t>eljárás</w:t>
      </w:r>
      <w:r>
        <w:rPr>
          <w:rFonts w:eastAsia="Calibri"/>
          <w:lang w:eastAsia="en-US"/>
        </w:rPr>
        <w:t xml:space="preserve">ban </w:t>
      </w:r>
      <w:r w:rsidRPr="00640619">
        <w:rPr>
          <w:rFonts w:eastAsia="Calibri"/>
          <w:lang w:eastAsia="en-US"/>
        </w:rPr>
        <w:t>ezúton</w:t>
      </w:r>
      <w:r w:rsidR="00D97676" w:rsidRPr="00640619">
        <w:rPr>
          <w:rFonts w:eastAsia="Calibri"/>
          <w:lang w:eastAsia="en-US"/>
        </w:rPr>
        <w:t xml:space="preserve"> nyilatkozom, hogy </w:t>
      </w:r>
      <w:r w:rsidR="007D14E3">
        <w:rPr>
          <w:rFonts w:eastAsia="Calibri"/>
          <w:lang w:eastAsia="en-US"/>
        </w:rPr>
        <w:t xml:space="preserve">a </w:t>
      </w:r>
      <w:r w:rsidR="005E33A2">
        <w:t>Kbt. 6</w:t>
      </w:r>
      <w:r w:rsidR="000742E7">
        <w:t>6. § (4</w:t>
      </w:r>
      <w:r w:rsidR="005E33A2">
        <w:t>) bekezdésé</w:t>
      </w:r>
      <w:r w:rsidR="007D14E3">
        <w:t xml:space="preserve">ben foglaltaknak megfelelően </w:t>
      </w:r>
      <w:r w:rsidR="00D97676">
        <w:rPr>
          <w:rFonts w:eastAsia="Calibri"/>
          <w:lang w:eastAsia="en-US"/>
        </w:rPr>
        <w:t>ajánlattevő</w:t>
      </w:r>
      <w:r w:rsidR="00C05F34">
        <w:rPr>
          <w:rFonts w:eastAsia="Calibri"/>
          <w:lang w:eastAsia="en-US"/>
        </w:rPr>
        <w:t xml:space="preserve"> </w:t>
      </w:r>
      <w:r w:rsidR="005E33A2" w:rsidRPr="007D14E3">
        <w:rPr>
          <w:rFonts w:eastAsia="Calibri"/>
          <w:lang w:eastAsia="en-US"/>
        </w:rPr>
        <w:t>a kis- és középvállalkozásokról, fejlődésük támogatásáról szóló 2004. évi XXXIV. törvény értelmében</w:t>
      </w:r>
      <w:r w:rsidR="008A1FFF">
        <w:rPr>
          <w:rStyle w:val="Lbjegyzet-hivatkozs"/>
          <w:rFonts w:eastAsia="Calibri"/>
          <w:lang w:eastAsia="en-US"/>
        </w:rPr>
        <w:footnoteReference w:id="2"/>
      </w:r>
    </w:p>
    <w:p w:rsidR="007D14E3" w:rsidRDefault="007D14E3" w:rsidP="00310F10">
      <w:pPr>
        <w:spacing w:line="360" w:lineRule="auto"/>
        <w:jc w:val="both"/>
        <w:rPr>
          <w:rFonts w:eastAsia="Calibri"/>
          <w:lang w:eastAsia="en-US"/>
        </w:rPr>
      </w:pPr>
    </w:p>
    <w:p w:rsidR="007D14E3" w:rsidRPr="007D14E3" w:rsidRDefault="007D14E3" w:rsidP="00310F10">
      <w:pPr>
        <w:spacing w:line="360" w:lineRule="auto"/>
        <w:jc w:val="both"/>
        <w:rPr>
          <w:rFonts w:eastAsia="Calibri"/>
          <w:lang w:eastAsia="en-US"/>
        </w:rPr>
      </w:pPr>
    </w:p>
    <w:tbl>
      <w:tblPr>
        <w:tblW w:w="0" w:type="auto"/>
        <w:jc w:val="center"/>
        <w:tblLook w:val="01E0" w:firstRow="1" w:lastRow="1" w:firstColumn="1" w:lastColumn="1" w:noHBand="0" w:noVBand="0"/>
      </w:tblPr>
      <w:tblGrid>
        <w:gridCol w:w="2282"/>
        <w:gridCol w:w="2268"/>
        <w:gridCol w:w="2282"/>
        <w:gridCol w:w="2238"/>
      </w:tblGrid>
      <w:tr w:rsidR="005E33A2" w:rsidTr="005E33A2">
        <w:trPr>
          <w:trHeight w:val="463"/>
          <w:jc w:val="center"/>
        </w:trPr>
        <w:tc>
          <w:tcPr>
            <w:tcW w:w="2303" w:type="dxa"/>
          </w:tcPr>
          <w:p w:rsidR="005E33A2" w:rsidRDefault="005E33A2" w:rsidP="00310F10">
            <w:pPr>
              <w:jc w:val="center"/>
            </w:pPr>
            <w:r>
              <w:t>mikrovállalkoz</w:t>
            </w:r>
            <w:r w:rsidR="008A1FFF">
              <w:t>ás</w:t>
            </w:r>
          </w:p>
        </w:tc>
        <w:tc>
          <w:tcPr>
            <w:tcW w:w="2303" w:type="dxa"/>
          </w:tcPr>
          <w:p w:rsidR="005E33A2" w:rsidRDefault="008A1FFF" w:rsidP="00310F10">
            <w:pPr>
              <w:jc w:val="center"/>
            </w:pPr>
            <w:r>
              <w:t>kisvállalkozás</w:t>
            </w:r>
          </w:p>
        </w:tc>
        <w:tc>
          <w:tcPr>
            <w:tcW w:w="2303" w:type="dxa"/>
          </w:tcPr>
          <w:p w:rsidR="005E33A2" w:rsidRDefault="008A1FFF" w:rsidP="00310F10">
            <w:pPr>
              <w:jc w:val="center"/>
            </w:pPr>
            <w:r>
              <w:t>középvállalkozás</w:t>
            </w:r>
          </w:p>
        </w:tc>
        <w:tc>
          <w:tcPr>
            <w:tcW w:w="2303" w:type="dxa"/>
          </w:tcPr>
          <w:p w:rsidR="005E33A2" w:rsidRDefault="005E33A2" w:rsidP="00310F10">
            <w:pPr>
              <w:pStyle w:val="standard"/>
              <w:jc w:val="center"/>
            </w:pPr>
            <w:r>
              <w:t>ne</w:t>
            </w:r>
            <w:r w:rsidR="008A1FFF">
              <w:t>m tartozik a Kkvtv. hatálya alá</w:t>
            </w:r>
          </w:p>
        </w:tc>
      </w:tr>
    </w:tbl>
    <w:p w:rsidR="00856917" w:rsidRDefault="00856917" w:rsidP="00310F10">
      <w:pPr>
        <w:pStyle w:val="Dtum"/>
        <w:tabs>
          <w:tab w:val="right" w:leader="dot" w:pos="3544"/>
          <w:tab w:val="right" w:leader="dot" w:pos="6237"/>
          <w:tab w:val="right" w:leader="dot" w:pos="7371"/>
        </w:tabs>
        <w:spacing w:before="840" w:line="240" w:lineRule="auto"/>
      </w:pPr>
    </w:p>
    <w:tbl>
      <w:tblPr>
        <w:tblW w:w="0" w:type="auto"/>
        <w:tblInd w:w="38" w:type="dxa"/>
        <w:tblLook w:val="04A0" w:firstRow="1" w:lastRow="0" w:firstColumn="1" w:lastColumn="0" w:noHBand="0" w:noVBand="1"/>
      </w:tblPr>
      <w:tblGrid>
        <w:gridCol w:w="4464"/>
        <w:gridCol w:w="4465"/>
      </w:tblGrid>
      <w:tr w:rsidR="008A1FFF" w:rsidRPr="00034BBB" w:rsidTr="00310F10">
        <w:trPr>
          <w:trHeight w:val="470"/>
        </w:trPr>
        <w:tc>
          <w:tcPr>
            <w:tcW w:w="4464" w:type="dxa"/>
            <w:shd w:val="clear" w:color="auto" w:fill="auto"/>
          </w:tcPr>
          <w:p w:rsidR="008A1FFF" w:rsidRPr="00BA7C0E" w:rsidRDefault="008A1FFF" w:rsidP="00310F10">
            <w:pPr>
              <w:pStyle w:val="Listaszerbekezds1"/>
              <w:tabs>
                <w:tab w:val="left" w:pos="1985"/>
              </w:tabs>
              <w:ind w:left="0"/>
              <w:rPr>
                <w:kern w:val="0"/>
                <w:lang w:eastAsia="en-US"/>
              </w:rPr>
            </w:pPr>
          </w:p>
          <w:p w:rsidR="008A1FFF" w:rsidRPr="00BA7C0E" w:rsidRDefault="008A1FFF" w:rsidP="00310F10">
            <w:pPr>
              <w:pStyle w:val="Listaszerbekezds1"/>
              <w:tabs>
                <w:tab w:val="left" w:pos="1985"/>
              </w:tabs>
              <w:ind w:left="0"/>
              <w:rPr>
                <w:kern w:val="0"/>
                <w:lang w:eastAsia="en-US"/>
              </w:rPr>
            </w:pPr>
          </w:p>
          <w:p w:rsidR="008A1FFF" w:rsidRPr="00BA7C0E" w:rsidRDefault="00377136" w:rsidP="00310F10">
            <w:pPr>
              <w:pStyle w:val="Listaszerbekezds1"/>
              <w:tabs>
                <w:tab w:val="left" w:pos="1985"/>
              </w:tabs>
              <w:ind w:left="0"/>
              <w:rPr>
                <w:kern w:val="0"/>
                <w:lang w:eastAsia="en-US"/>
              </w:rPr>
            </w:pPr>
            <w:r>
              <w:rPr>
                <w:kern w:val="0"/>
                <w:lang w:eastAsia="en-US"/>
              </w:rPr>
              <w:t>Kelt……………., 2018</w:t>
            </w:r>
            <w:r w:rsidR="008A1FFF" w:rsidRPr="00BA7C0E">
              <w:rPr>
                <w:kern w:val="0"/>
                <w:lang w:eastAsia="en-US"/>
              </w:rPr>
              <w:t>. ….. hó … napján</w:t>
            </w:r>
          </w:p>
          <w:p w:rsidR="008A1FFF" w:rsidRPr="00BA7C0E" w:rsidRDefault="008A1FFF" w:rsidP="00310F10">
            <w:pPr>
              <w:pStyle w:val="Listaszerbekezds1"/>
              <w:tabs>
                <w:tab w:val="left" w:pos="1985"/>
              </w:tabs>
              <w:ind w:left="0"/>
              <w:rPr>
                <w:kern w:val="0"/>
                <w:lang w:eastAsia="en-US"/>
              </w:rPr>
            </w:pPr>
          </w:p>
        </w:tc>
        <w:tc>
          <w:tcPr>
            <w:tcW w:w="4465" w:type="dxa"/>
            <w:shd w:val="clear" w:color="auto" w:fill="auto"/>
          </w:tcPr>
          <w:p w:rsidR="008A1FFF" w:rsidRPr="00BA7C0E" w:rsidRDefault="008A1FFF" w:rsidP="00310F10">
            <w:pPr>
              <w:pStyle w:val="Listaszerbekezds1"/>
              <w:tabs>
                <w:tab w:val="left" w:pos="1985"/>
              </w:tabs>
              <w:ind w:left="0"/>
              <w:rPr>
                <w:kern w:val="0"/>
                <w:lang w:eastAsia="en-US"/>
              </w:rPr>
            </w:pPr>
          </w:p>
        </w:tc>
      </w:tr>
      <w:tr w:rsidR="008A1FFF" w:rsidRPr="00034BBB" w:rsidTr="00310F10">
        <w:tc>
          <w:tcPr>
            <w:tcW w:w="4464" w:type="dxa"/>
            <w:shd w:val="clear" w:color="auto" w:fill="auto"/>
          </w:tcPr>
          <w:p w:rsidR="008A1FFF" w:rsidRPr="00BA7C0E" w:rsidRDefault="008A1FFF" w:rsidP="00310F10">
            <w:pPr>
              <w:pStyle w:val="Listaszerbekezds1"/>
              <w:tabs>
                <w:tab w:val="left" w:pos="1985"/>
              </w:tabs>
              <w:ind w:left="0"/>
              <w:rPr>
                <w:kern w:val="0"/>
                <w:lang w:eastAsia="en-US"/>
              </w:rPr>
            </w:pPr>
          </w:p>
        </w:tc>
        <w:tc>
          <w:tcPr>
            <w:tcW w:w="4465" w:type="dxa"/>
            <w:shd w:val="clear" w:color="auto" w:fill="auto"/>
          </w:tcPr>
          <w:p w:rsidR="008A1FFF" w:rsidRPr="00BA7C0E" w:rsidRDefault="008A1FFF" w:rsidP="00310F10">
            <w:pPr>
              <w:pStyle w:val="Szvegtrzs21"/>
              <w:jc w:val="center"/>
              <w:rPr>
                <w:rFonts w:eastAsia="Calibri"/>
                <w:color w:val="auto"/>
                <w:lang w:eastAsia="en-US"/>
              </w:rPr>
            </w:pPr>
            <w:r w:rsidRPr="00BA7C0E">
              <w:rPr>
                <w:rFonts w:eastAsia="Calibri"/>
                <w:color w:val="auto"/>
                <w:lang w:eastAsia="en-US"/>
              </w:rPr>
              <w:t xml:space="preserve"> (kötelezettségvállalásra jogosult/jogosultak, vagy meghatalmazott/meghatalmazottak aláírása)</w:t>
            </w:r>
          </w:p>
        </w:tc>
      </w:tr>
    </w:tbl>
    <w:p w:rsidR="00856917" w:rsidRDefault="00856917" w:rsidP="00310F10">
      <w:pPr>
        <w:pStyle w:val="Rub1"/>
        <w:jc w:val="center"/>
        <w:rPr>
          <w:caps/>
          <w:smallCaps w:val="0"/>
          <w:sz w:val="28"/>
          <w:szCs w:val="28"/>
          <w:lang w:val="hu-HU"/>
        </w:rPr>
      </w:pPr>
    </w:p>
    <w:p w:rsidR="003736DE" w:rsidRDefault="003736DE" w:rsidP="00310F10">
      <w:pPr>
        <w:pStyle w:val="Szvegtrzsbehzssal"/>
        <w:ind w:left="0" w:right="-1"/>
        <w:jc w:val="center"/>
        <w:rPr>
          <w:sz w:val="20"/>
        </w:rPr>
      </w:pPr>
    </w:p>
    <w:p w:rsidR="00832B0A" w:rsidRDefault="00832B0A">
      <w:pPr>
        <w:rPr>
          <w:sz w:val="20"/>
          <w:szCs w:val="20"/>
        </w:rPr>
      </w:pPr>
      <w:r>
        <w:rPr>
          <w:sz w:val="20"/>
        </w:rPr>
        <w:br w:type="page"/>
      </w:r>
    </w:p>
    <w:p w:rsidR="005E33A2" w:rsidRPr="006273B4" w:rsidRDefault="00E21F2C" w:rsidP="00310F10">
      <w:pPr>
        <w:pStyle w:val="Fejezetcm"/>
        <w:rPr>
          <w:b w:val="0"/>
          <w:smallCaps w:val="0"/>
        </w:rPr>
      </w:pPr>
      <w:r>
        <w:rPr>
          <w:smallCaps w:val="0"/>
          <w:sz w:val="20"/>
        </w:rPr>
        <w:lastRenderedPageBreak/>
        <w:t>6</w:t>
      </w:r>
      <w:r w:rsidR="005E33A2" w:rsidRPr="006273B4">
        <w:rPr>
          <w:smallCaps w:val="0"/>
          <w:sz w:val="20"/>
        </w:rPr>
        <w:t>. számúmintanyomtatvány</w:t>
      </w:r>
    </w:p>
    <w:p w:rsidR="005E33A2" w:rsidRPr="00832B0A" w:rsidRDefault="005E33A2" w:rsidP="00310F10">
      <w:pPr>
        <w:pStyle w:val="Rub1"/>
        <w:jc w:val="center"/>
        <w:rPr>
          <w:caps/>
          <w:smallCaps w:val="0"/>
          <w:sz w:val="24"/>
          <w:szCs w:val="24"/>
          <w:lang w:val="hu-HU"/>
        </w:rPr>
      </w:pPr>
    </w:p>
    <w:p w:rsidR="00BF6E2C" w:rsidRPr="00832B0A" w:rsidRDefault="00BF6E2C" w:rsidP="00FA4AD6">
      <w:pPr>
        <w:tabs>
          <w:tab w:val="center" w:pos="7560"/>
        </w:tabs>
        <w:jc w:val="center"/>
        <w:outlineLvl w:val="0"/>
        <w:rPr>
          <w:rFonts w:ascii="Times New Roman félkövér" w:hAnsi="Times New Roman félkövér"/>
          <w:b/>
        </w:rPr>
      </w:pPr>
      <w:r w:rsidRPr="00832B0A">
        <w:rPr>
          <w:rFonts w:ascii="Times New Roman félkövér" w:hAnsi="Times New Roman félkövér"/>
          <w:b/>
        </w:rPr>
        <w:t>Nyilatkozat alvállalkozó igénybevételéről</w:t>
      </w:r>
    </w:p>
    <w:p w:rsidR="00BF6E2C" w:rsidRPr="00832B0A" w:rsidRDefault="000027CF" w:rsidP="00310F10">
      <w:pPr>
        <w:jc w:val="center"/>
        <w:rPr>
          <w:b/>
        </w:rPr>
      </w:pPr>
      <w:r w:rsidRPr="00832B0A">
        <w:rPr>
          <w:b/>
        </w:rPr>
        <w:t>a Kbt. 66</w:t>
      </w:r>
      <w:r w:rsidR="00BF6E2C" w:rsidRPr="00832B0A">
        <w:rPr>
          <w:b/>
        </w:rPr>
        <w:t>. § (</w:t>
      </w:r>
      <w:r w:rsidRPr="00832B0A">
        <w:rPr>
          <w:b/>
        </w:rPr>
        <w:t>6</w:t>
      </w:r>
      <w:r w:rsidR="00BF6E2C" w:rsidRPr="00832B0A">
        <w:rPr>
          <w:b/>
        </w:rPr>
        <w:t>) bekezdés a)-b) pontja alapján</w:t>
      </w:r>
    </w:p>
    <w:p w:rsidR="00BA7E8A" w:rsidRPr="00832B0A" w:rsidRDefault="00BA7E8A" w:rsidP="00310F10">
      <w:pPr>
        <w:jc w:val="center"/>
      </w:pPr>
      <w:r w:rsidRPr="00832B0A">
        <w:t xml:space="preserve">a </w:t>
      </w:r>
      <w:r w:rsidRPr="00832B0A">
        <w:rPr>
          <w:b/>
          <w:i/>
          <w:highlight w:val="yellow"/>
        </w:rPr>
        <w:t>…………</w:t>
      </w:r>
      <w:r w:rsidRPr="00832B0A">
        <w:rPr>
          <w:rStyle w:val="Lbjegyzet-hivatkozs"/>
          <w:b/>
          <w:i/>
        </w:rPr>
        <w:footnoteReference w:id="3"/>
      </w:r>
      <w:r w:rsidRPr="00832B0A">
        <w:t xml:space="preserve"> rész vonatkozásában</w:t>
      </w:r>
    </w:p>
    <w:p w:rsidR="00CF5F6A" w:rsidRPr="00832B0A" w:rsidRDefault="00F45768" w:rsidP="00310F10">
      <w:pPr>
        <w:spacing w:before="240" w:after="120"/>
        <w:jc w:val="both"/>
      </w:pPr>
      <w:r w:rsidRPr="00832B0A">
        <w:rPr>
          <w:rFonts w:eastAsia="Calibri"/>
          <w:lang w:eastAsia="en-US"/>
        </w:rPr>
        <w:t>Alulírott …………………….</w:t>
      </w:r>
      <w:r w:rsidR="00466574" w:rsidRPr="00832B0A">
        <w:rPr>
          <w:rFonts w:eastAsia="Calibri"/>
          <w:lang w:eastAsia="en-US"/>
        </w:rPr>
        <w:t xml:space="preserve"> mint</w:t>
      </w:r>
      <w:r w:rsidRPr="00832B0A">
        <w:rPr>
          <w:rFonts w:eastAsia="Calibri"/>
          <w:lang w:eastAsia="en-US"/>
        </w:rPr>
        <w:t xml:space="preserve"> a ………………… (székhely: ……………………..), ajánlattevő képviseletében </w:t>
      </w:r>
      <w:r w:rsidR="00C05F34" w:rsidRPr="00C05F34">
        <w:rPr>
          <w:rFonts w:eastAsia="Calibri"/>
          <w:b/>
          <w:lang w:eastAsia="en-US"/>
        </w:rPr>
        <w:t>Galgamácsa</w:t>
      </w:r>
      <w:r w:rsidRPr="00832B0A">
        <w:rPr>
          <w:rFonts w:eastAsia="Calibri"/>
          <w:b/>
          <w:lang w:eastAsia="en-US"/>
        </w:rPr>
        <w:t xml:space="preserve"> Község Önkormányzat</w:t>
      </w:r>
      <w:r w:rsidR="00466574" w:rsidRPr="00832B0A">
        <w:rPr>
          <w:rFonts w:eastAsia="Calibri"/>
          <w:b/>
          <w:lang w:eastAsia="en-US"/>
        </w:rPr>
        <w:t xml:space="preserve"> mint</w:t>
      </w:r>
      <w:r w:rsidRPr="00832B0A">
        <w:rPr>
          <w:rFonts w:eastAsia="Calibri"/>
          <w:lang w:eastAsia="en-US"/>
        </w:rPr>
        <w:t xml:space="preserve"> ajánlatkérő által a </w:t>
      </w:r>
      <w:r w:rsidRPr="00832B0A">
        <w:rPr>
          <w:b/>
        </w:rPr>
        <w:t>„</w:t>
      </w:r>
      <w:r w:rsidR="00C05F34" w:rsidRPr="00C05F34">
        <w:rPr>
          <w:b/>
        </w:rPr>
        <w:t>Galgamácsa</w:t>
      </w:r>
      <w:r w:rsidRPr="00832B0A">
        <w:rPr>
          <w:b/>
        </w:rPr>
        <w:t xml:space="preserve"> Község Önkormányzat intézményeinek energetikai korszerűsítése a KEHOP 5.2.9. kódszámú pályázat </w:t>
      </w:r>
      <w:r w:rsidR="00FA4AD6">
        <w:rPr>
          <w:b/>
        </w:rPr>
        <w:t>keretében II.</w:t>
      </w:r>
      <w:r w:rsidRPr="00832B0A">
        <w:t xml:space="preserve">” tárgyú </w:t>
      </w:r>
      <w:r w:rsidRPr="00832B0A">
        <w:rPr>
          <w:rFonts w:eastAsia="Calibri"/>
          <w:lang w:eastAsia="en-US"/>
        </w:rPr>
        <w:t>hirdetmény nélküli nyílt, a Kbt. 115. § alapján lefolytatandó közbeszerzési eljárásban ezúton</w:t>
      </w:r>
    </w:p>
    <w:p w:rsidR="008A1FFF" w:rsidRPr="00832B0A" w:rsidRDefault="008A1FFF" w:rsidP="00310F10">
      <w:pPr>
        <w:jc w:val="center"/>
        <w:rPr>
          <w:rFonts w:eastAsia="Calibri"/>
          <w:lang w:eastAsia="en-US"/>
        </w:rPr>
      </w:pPr>
      <w:r w:rsidRPr="00832B0A">
        <w:rPr>
          <w:rFonts w:eastAsia="Calibri"/>
          <w:lang w:eastAsia="en-US"/>
        </w:rPr>
        <w:t>kijelentem és nyilatkozom, hogy</w:t>
      </w:r>
    </w:p>
    <w:p w:rsidR="008A1FFF" w:rsidRPr="00832B0A" w:rsidRDefault="008A1FFF" w:rsidP="00310F10">
      <w:pPr>
        <w:jc w:val="both"/>
        <w:rPr>
          <w:rFonts w:eastAsia="Calibri"/>
          <w:lang w:eastAsia="en-US"/>
        </w:rPr>
      </w:pPr>
    </w:p>
    <w:p w:rsidR="008A1FFF" w:rsidRPr="00832B0A" w:rsidRDefault="008A1FFF" w:rsidP="00310F10">
      <w:pPr>
        <w:jc w:val="both"/>
        <w:rPr>
          <w:rFonts w:eastAsia="Calibri"/>
          <w:lang w:eastAsia="en-US"/>
        </w:rPr>
      </w:pPr>
      <w:r w:rsidRPr="00832B0A">
        <w:rPr>
          <w:rFonts w:eastAsia="Calibri"/>
          <w:lang w:eastAsia="en-US"/>
        </w:rPr>
        <w:t xml:space="preserve">a fenti tárgyú közbeszerzés teljesítése során </w:t>
      </w:r>
    </w:p>
    <w:p w:rsidR="008A1FFF" w:rsidRPr="00832B0A" w:rsidRDefault="008A1FFF" w:rsidP="00310F10">
      <w:pPr>
        <w:jc w:val="both"/>
        <w:rPr>
          <w:rFonts w:eastAsia="Calibri"/>
          <w:lang w:eastAsia="en-US"/>
        </w:rPr>
      </w:pPr>
    </w:p>
    <w:p w:rsidR="008A1FFF" w:rsidRPr="00832B0A" w:rsidRDefault="008A1FFF" w:rsidP="00310F10">
      <w:pPr>
        <w:pStyle w:val="Rub1"/>
        <w:numPr>
          <w:ilvl w:val="0"/>
          <w:numId w:val="4"/>
        </w:numPr>
        <w:ind w:left="714" w:hanging="357"/>
        <w:rPr>
          <w:rFonts w:eastAsia="Calibri"/>
          <w:b w:val="0"/>
          <w:smallCaps w:val="0"/>
          <w:sz w:val="24"/>
          <w:szCs w:val="24"/>
          <w:lang w:val="hu-HU" w:eastAsia="en-US"/>
        </w:rPr>
      </w:pPr>
      <w:r w:rsidRPr="00832B0A">
        <w:rPr>
          <w:rFonts w:eastAsia="Calibri"/>
          <w:b w:val="0"/>
          <w:smallCaps w:val="0"/>
          <w:sz w:val="24"/>
          <w:szCs w:val="24"/>
          <w:lang w:val="hu-HU" w:eastAsia="en-US"/>
        </w:rPr>
        <w:t>[  ]</w:t>
      </w:r>
      <w:r w:rsidRPr="00832B0A">
        <w:rPr>
          <w:rStyle w:val="Lbjegyzet-hivatkozs"/>
          <w:i/>
          <w:smallCaps w:val="0"/>
          <w:sz w:val="24"/>
          <w:szCs w:val="24"/>
          <w:lang w:val="hu-HU"/>
        </w:rPr>
        <w:footnoteReference w:id="4"/>
      </w:r>
      <w:r w:rsidRPr="00832B0A">
        <w:rPr>
          <w:rFonts w:eastAsia="Calibri"/>
          <w:b w:val="0"/>
          <w:smallCaps w:val="0"/>
          <w:sz w:val="24"/>
          <w:szCs w:val="24"/>
          <w:lang w:val="hu-HU" w:eastAsia="en-US"/>
        </w:rPr>
        <w:t>*</w:t>
      </w:r>
      <w:r w:rsidRPr="00832B0A">
        <w:rPr>
          <w:rFonts w:eastAsia="Calibri"/>
          <w:b w:val="0"/>
          <w:smallCaps w:val="0"/>
          <w:sz w:val="24"/>
          <w:szCs w:val="24"/>
          <w:lang w:val="hu-HU" w:eastAsia="en-US"/>
        </w:rPr>
        <w:tab/>
        <w:t>a teljesítéshez alvállalkozót nem veszünk igénybe</w:t>
      </w:r>
    </w:p>
    <w:p w:rsidR="008A1FFF" w:rsidRPr="00832B0A" w:rsidRDefault="008A1FFF" w:rsidP="00310F10">
      <w:pPr>
        <w:pStyle w:val="Rub1"/>
        <w:ind w:left="714"/>
        <w:rPr>
          <w:rFonts w:eastAsia="Calibri"/>
          <w:b w:val="0"/>
          <w:smallCaps w:val="0"/>
          <w:sz w:val="24"/>
          <w:szCs w:val="24"/>
          <w:lang w:val="hu-HU" w:eastAsia="en-US"/>
        </w:rPr>
      </w:pP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p>
    <w:p w:rsidR="008A1FFF" w:rsidRPr="00832B0A" w:rsidRDefault="008A1FFF" w:rsidP="00FA4AD6">
      <w:pPr>
        <w:pStyle w:val="Rub1"/>
        <w:ind w:left="714"/>
        <w:jc w:val="center"/>
        <w:outlineLvl w:val="0"/>
        <w:rPr>
          <w:rFonts w:eastAsia="Calibri"/>
          <w:b w:val="0"/>
          <w:smallCaps w:val="0"/>
          <w:sz w:val="24"/>
          <w:szCs w:val="24"/>
          <w:lang w:val="hu-HU" w:eastAsia="en-US"/>
        </w:rPr>
      </w:pPr>
      <w:r w:rsidRPr="00832B0A">
        <w:rPr>
          <w:rFonts w:eastAsia="Calibri"/>
          <w:b w:val="0"/>
          <w:smallCaps w:val="0"/>
          <w:sz w:val="24"/>
          <w:szCs w:val="24"/>
          <w:lang w:val="hu-HU" w:eastAsia="en-US"/>
        </w:rPr>
        <w:t>VAGY</w:t>
      </w:r>
    </w:p>
    <w:p w:rsidR="008A1FFF" w:rsidRPr="00832B0A" w:rsidRDefault="008A1FFF" w:rsidP="00310F10">
      <w:pPr>
        <w:pStyle w:val="Rub1"/>
        <w:ind w:left="714"/>
        <w:rPr>
          <w:rFonts w:eastAsia="Calibri"/>
          <w:b w:val="0"/>
          <w:smallCaps w:val="0"/>
          <w:sz w:val="24"/>
          <w:szCs w:val="24"/>
          <w:lang w:val="hu-HU" w:eastAsia="en-US"/>
        </w:rPr>
      </w:pPr>
    </w:p>
    <w:p w:rsidR="008A1FFF" w:rsidRPr="00832B0A" w:rsidRDefault="008A1FFF" w:rsidP="00310F10">
      <w:pPr>
        <w:pStyle w:val="Rub1"/>
        <w:numPr>
          <w:ilvl w:val="0"/>
          <w:numId w:val="4"/>
        </w:numPr>
        <w:ind w:left="714" w:hanging="357"/>
        <w:rPr>
          <w:rFonts w:eastAsia="Calibri"/>
          <w:b w:val="0"/>
          <w:smallCaps w:val="0"/>
          <w:sz w:val="24"/>
          <w:szCs w:val="24"/>
          <w:lang w:val="hu-HU" w:eastAsia="en-US"/>
        </w:rPr>
      </w:pPr>
      <w:r w:rsidRPr="00832B0A">
        <w:rPr>
          <w:rFonts w:eastAsia="Calibri"/>
          <w:b w:val="0"/>
          <w:smallCaps w:val="0"/>
          <w:sz w:val="24"/>
          <w:szCs w:val="24"/>
          <w:lang w:val="hu-HU" w:eastAsia="en-US"/>
        </w:rPr>
        <w:t xml:space="preserve"> [  ]*</w:t>
      </w:r>
      <w:r w:rsidRPr="00832B0A">
        <w:rPr>
          <w:rFonts w:eastAsia="Calibri"/>
          <w:b w:val="0"/>
          <w:smallCaps w:val="0"/>
          <w:sz w:val="24"/>
          <w:szCs w:val="24"/>
          <w:lang w:val="hu-HU" w:eastAsia="en-US"/>
        </w:rPr>
        <w:tab/>
        <w:t>a teljesítéshez alvállalkozót veszünk igénybe és megjelöljük a közbeszerzésnek azt a részét (részeit), amelynek teljesítéséhez az alvállalkozó(ka)t igénybe veszünk,</w:t>
      </w:r>
    </w:p>
    <w:p w:rsidR="008A1FFF" w:rsidRPr="00832B0A" w:rsidRDefault="008A1FFF" w:rsidP="00310F10">
      <w:pPr>
        <w:pStyle w:val="Rub1"/>
        <w:ind w:left="714"/>
        <w:rPr>
          <w:rFonts w:eastAsia="Calibri"/>
          <w:b w:val="0"/>
          <w:smallCaps w:val="0"/>
          <w:sz w:val="24"/>
          <w:szCs w:val="24"/>
          <w:lang w:val="hu-HU" w:eastAsia="en-US"/>
        </w:rPr>
      </w:pPr>
    </w:p>
    <w:p w:rsidR="008A1FFF" w:rsidRPr="00832B0A" w:rsidRDefault="008A1FFF" w:rsidP="00310F10">
      <w:pPr>
        <w:pStyle w:val="Rub1"/>
        <w:ind w:left="714"/>
        <w:rPr>
          <w:rFonts w:eastAsia="Calibri"/>
          <w:b w:val="0"/>
          <w:smallCaps w:val="0"/>
          <w:sz w:val="24"/>
          <w:szCs w:val="24"/>
          <w:lang w:val="hu-HU" w:eastAsia="en-US"/>
        </w:rPr>
      </w:pPr>
      <w:r w:rsidRPr="00832B0A">
        <w:rPr>
          <w:rFonts w:eastAsia="Calibri"/>
          <w:b w:val="0"/>
          <w:smallCaps w:val="0"/>
          <w:sz w:val="24"/>
          <w:szCs w:val="24"/>
          <w:lang w:val="hu-HU" w:eastAsia="en-US"/>
        </w:rPr>
        <w:t>Közbeszerzés részének/részeinek megadása:</w:t>
      </w:r>
    </w:p>
    <w:p w:rsidR="008A1FFF" w:rsidRPr="00832B0A" w:rsidRDefault="008A1FFF" w:rsidP="00310F10">
      <w:pPr>
        <w:pStyle w:val="Rub1"/>
        <w:ind w:left="714"/>
        <w:rPr>
          <w:rFonts w:eastAsia="Calibri"/>
          <w:b w:val="0"/>
          <w:smallCaps w:val="0"/>
          <w:sz w:val="24"/>
          <w:szCs w:val="24"/>
          <w:lang w:val="hu-HU" w:eastAsia="en-US"/>
        </w:rPr>
      </w:pPr>
      <w:r w:rsidRPr="00832B0A">
        <w:rPr>
          <w:rFonts w:eastAsia="Calibri"/>
          <w:b w:val="0"/>
          <w:smallCaps w:val="0"/>
          <w:sz w:val="24"/>
          <w:szCs w:val="24"/>
          <w:lang w:val="hu-HU" w:eastAsia="en-US"/>
        </w:rPr>
        <w:t>………………………….........................................</w:t>
      </w:r>
    </w:p>
    <w:p w:rsidR="008A1FFF" w:rsidRPr="00832B0A" w:rsidRDefault="008A1FFF" w:rsidP="00310F10">
      <w:pPr>
        <w:pStyle w:val="Rub1"/>
        <w:ind w:left="714"/>
        <w:rPr>
          <w:rFonts w:eastAsia="Calibri"/>
          <w:b w:val="0"/>
          <w:smallCaps w:val="0"/>
          <w:sz w:val="24"/>
          <w:szCs w:val="24"/>
          <w:lang w:val="hu-HU" w:eastAsia="en-US"/>
        </w:rPr>
      </w:pPr>
      <w:r w:rsidRPr="00832B0A">
        <w:rPr>
          <w:rFonts w:eastAsia="Calibri"/>
          <w:b w:val="0"/>
          <w:smallCaps w:val="0"/>
          <w:sz w:val="24"/>
          <w:szCs w:val="24"/>
          <w:lang w:val="hu-HU" w:eastAsia="en-US"/>
        </w:rPr>
        <w:t>……………………………………………………...</w:t>
      </w:r>
    </w:p>
    <w:p w:rsidR="008A1FFF" w:rsidRPr="00832B0A" w:rsidRDefault="008A1FFF" w:rsidP="00310F10">
      <w:pPr>
        <w:pStyle w:val="Rub1"/>
        <w:ind w:left="714"/>
        <w:rPr>
          <w:rFonts w:eastAsia="Calibri"/>
          <w:b w:val="0"/>
          <w:smallCaps w:val="0"/>
          <w:sz w:val="24"/>
          <w:szCs w:val="24"/>
          <w:lang w:val="hu-HU" w:eastAsia="en-US"/>
        </w:rPr>
      </w:pPr>
    </w:p>
    <w:p w:rsidR="008A1FFF" w:rsidRPr="00832B0A" w:rsidRDefault="008A1FFF" w:rsidP="00310F10">
      <w:pPr>
        <w:pStyle w:val="Rub1"/>
        <w:rPr>
          <w:rFonts w:eastAsia="Calibri"/>
          <w:b w:val="0"/>
          <w:smallCaps w:val="0"/>
          <w:sz w:val="24"/>
          <w:szCs w:val="24"/>
          <w:lang w:val="hu-HU" w:eastAsia="en-US"/>
        </w:rPr>
      </w:pPr>
      <w:r w:rsidRPr="00832B0A">
        <w:rPr>
          <w:rFonts w:eastAsia="Calibri"/>
          <w:b w:val="0"/>
          <w:smallCaps w:val="0"/>
          <w:sz w:val="24"/>
          <w:szCs w:val="24"/>
          <w:lang w:val="hu-HU" w:eastAsia="en-US"/>
        </w:rPr>
        <w:t>Nyilatkozom továbbá, hogy a teljesítéshez igénybe vett alvállalkozó(k) az ajánlat benyújtásakor</w:t>
      </w:r>
    </w:p>
    <w:p w:rsidR="008A1FFF" w:rsidRPr="00832B0A" w:rsidRDefault="008A1FFF" w:rsidP="00310F10">
      <w:pPr>
        <w:pStyle w:val="Rub1"/>
        <w:jc w:val="center"/>
        <w:rPr>
          <w:rFonts w:eastAsia="Calibri"/>
          <w:b w:val="0"/>
          <w:smallCaps w:val="0"/>
          <w:sz w:val="24"/>
          <w:szCs w:val="24"/>
          <w:lang w:val="hu-HU" w:eastAsia="en-US"/>
        </w:rPr>
      </w:pPr>
      <w:r w:rsidRPr="00832B0A">
        <w:rPr>
          <w:rFonts w:eastAsia="Calibri"/>
          <w:b w:val="0"/>
          <w:smallCaps w:val="0"/>
          <w:sz w:val="24"/>
          <w:szCs w:val="24"/>
          <w:lang w:val="hu-HU" w:eastAsia="en-US"/>
        </w:rPr>
        <w:t>ismert(ek)/ nem ismert(ek)</w:t>
      </w:r>
      <w:r w:rsidRPr="00832B0A">
        <w:rPr>
          <w:rStyle w:val="Lbjegyzet-hivatkozs"/>
          <w:i/>
          <w:sz w:val="24"/>
          <w:szCs w:val="24"/>
          <w:lang w:val="hu-HU"/>
        </w:rPr>
        <w:footnoteReference w:id="5"/>
      </w:r>
    </w:p>
    <w:p w:rsidR="008A1FFF" w:rsidRPr="00832B0A" w:rsidRDefault="008A1FFF" w:rsidP="00310F10">
      <w:pPr>
        <w:pStyle w:val="Rub1"/>
        <w:rPr>
          <w:rFonts w:eastAsia="Calibri"/>
          <w:b w:val="0"/>
          <w:smallCaps w:val="0"/>
          <w:sz w:val="24"/>
          <w:szCs w:val="24"/>
          <w:lang w:val="hu-HU" w:eastAsia="en-US"/>
        </w:rPr>
      </w:pPr>
    </w:p>
    <w:p w:rsidR="008A1FFF" w:rsidRPr="00832B0A" w:rsidRDefault="008A1FFF" w:rsidP="00310F10">
      <w:pPr>
        <w:pStyle w:val="Rub1"/>
        <w:rPr>
          <w:rFonts w:eastAsia="Calibri"/>
          <w:b w:val="0"/>
          <w:smallCaps w:val="0"/>
          <w:sz w:val="24"/>
          <w:szCs w:val="24"/>
          <w:lang w:val="hu-HU" w:eastAsia="en-US"/>
        </w:rPr>
      </w:pPr>
      <w:r w:rsidRPr="00832B0A">
        <w:rPr>
          <w:rFonts w:eastAsia="Calibri"/>
          <w:b w:val="0"/>
          <w:smallCaps w:val="0"/>
          <w:sz w:val="24"/>
          <w:szCs w:val="24"/>
          <w:lang w:val="hu-HU" w:eastAsia="en-US"/>
        </w:rPr>
        <w:t>Amennyiben ismert(ek) úgy ezen alvállalkozó(k) nevét és székhelyét az alábbiak szerint adom meg:</w:t>
      </w:r>
    </w:p>
    <w:tbl>
      <w:tblPr>
        <w:tblpPr w:leftFromText="141" w:rightFromText="141" w:vertAnchor="text" w:horzAnchor="margin" w:tblpXSpec="center" w:tblpY="13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395"/>
      </w:tblGrid>
      <w:tr w:rsidR="008A1FFF" w:rsidRPr="00832B0A" w:rsidTr="00310F10">
        <w:trPr>
          <w:trHeight w:val="983"/>
        </w:trPr>
        <w:tc>
          <w:tcPr>
            <w:tcW w:w="4077" w:type="dxa"/>
          </w:tcPr>
          <w:p w:rsidR="008A1FFF" w:rsidRPr="00832B0A" w:rsidRDefault="008A1FFF" w:rsidP="00310F10">
            <w:pPr>
              <w:pStyle w:val="Rub1"/>
              <w:jc w:val="center"/>
              <w:rPr>
                <w:rFonts w:eastAsia="Calibri"/>
                <w:b w:val="0"/>
                <w:smallCaps w:val="0"/>
                <w:sz w:val="22"/>
                <w:szCs w:val="22"/>
                <w:lang w:val="hu-HU" w:eastAsia="en-US"/>
              </w:rPr>
            </w:pPr>
            <w:r w:rsidRPr="00832B0A">
              <w:rPr>
                <w:rFonts w:eastAsia="Calibri"/>
                <w:b w:val="0"/>
                <w:smallCaps w:val="0"/>
                <w:sz w:val="22"/>
                <w:szCs w:val="22"/>
                <w:lang w:val="hu-HU" w:eastAsia="en-US"/>
              </w:rPr>
              <w:t>A közbeszerzés része(i), amelynek teljesítéséhez alvállalkozót veszünk igénybe</w:t>
            </w:r>
          </w:p>
        </w:tc>
        <w:tc>
          <w:tcPr>
            <w:tcW w:w="4395" w:type="dxa"/>
          </w:tcPr>
          <w:p w:rsidR="008A1FFF" w:rsidRPr="00832B0A" w:rsidRDefault="008A1FFF" w:rsidP="00310F10">
            <w:pPr>
              <w:pStyle w:val="Rub1"/>
              <w:jc w:val="center"/>
              <w:rPr>
                <w:rFonts w:eastAsia="Calibri"/>
                <w:b w:val="0"/>
                <w:smallCaps w:val="0"/>
                <w:sz w:val="22"/>
                <w:szCs w:val="22"/>
                <w:lang w:val="hu-HU" w:eastAsia="en-US"/>
              </w:rPr>
            </w:pPr>
            <w:r w:rsidRPr="00832B0A">
              <w:rPr>
                <w:rFonts w:eastAsia="Calibri"/>
                <w:b w:val="0"/>
                <w:smallCaps w:val="0"/>
                <w:sz w:val="22"/>
                <w:szCs w:val="22"/>
                <w:lang w:val="hu-HU" w:eastAsia="en-US"/>
              </w:rPr>
              <w:t>Az igénybe venni kívánt, az ajánlat benyújtásakor már ismert alvállalkozó megjelölése (név és székhely)</w:t>
            </w:r>
          </w:p>
        </w:tc>
      </w:tr>
      <w:tr w:rsidR="008A1FFF" w:rsidRPr="00832B0A" w:rsidTr="00310F10">
        <w:tc>
          <w:tcPr>
            <w:tcW w:w="4077" w:type="dxa"/>
          </w:tcPr>
          <w:p w:rsidR="008A1FFF" w:rsidRPr="00832B0A" w:rsidRDefault="008A1FFF" w:rsidP="00310F10">
            <w:pPr>
              <w:pStyle w:val="Rub1"/>
              <w:rPr>
                <w:rFonts w:eastAsia="Calibri"/>
                <w:b w:val="0"/>
                <w:smallCaps w:val="0"/>
                <w:sz w:val="22"/>
                <w:szCs w:val="22"/>
                <w:lang w:val="hu-HU" w:eastAsia="en-US"/>
              </w:rPr>
            </w:pPr>
          </w:p>
        </w:tc>
        <w:tc>
          <w:tcPr>
            <w:tcW w:w="4395" w:type="dxa"/>
          </w:tcPr>
          <w:p w:rsidR="008A1FFF" w:rsidRPr="00832B0A" w:rsidRDefault="008A1FFF" w:rsidP="00310F10">
            <w:pPr>
              <w:pStyle w:val="Rub1"/>
              <w:rPr>
                <w:rFonts w:eastAsia="Calibri"/>
                <w:b w:val="0"/>
                <w:smallCaps w:val="0"/>
                <w:sz w:val="22"/>
                <w:szCs w:val="22"/>
                <w:lang w:val="hu-HU" w:eastAsia="en-US"/>
              </w:rPr>
            </w:pPr>
          </w:p>
        </w:tc>
      </w:tr>
    </w:tbl>
    <w:p w:rsidR="008A1FFF" w:rsidRPr="00832B0A" w:rsidRDefault="008A1FFF" w:rsidP="00310F10">
      <w:pPr>
        <w:rPr>
          <w:rFonts w:eastAsia="Calibri"/>
          <w:lang w:eastAsia="en-US"/>
        </w:rPr>
      </w:pPr>
    </w:p>
    <w:tbl>
      <w:tblPr>
        <w:tblW w:w="0" w:type="auto"/>
        <w:tblInd w:w="38" w:type="dxa"/>
        <w:tblLook w:val="04A0" w:firstRow="1" w:lastRow="0" w:firstColumn="1" w:lastColumn="0" w:noHBand="0" w:noVBand="1"/>
      </w:tblPr>
      <w:tblGrid>
        <w:gridCol w:w="4464"/>
        <w:gridCol w:w="4465"/>
      </w:tblGrid>
      <w:tr w:rsidR="008A1FFF" w:rsidRPr="00832B0A" w:rsidTr="00310F10">
        <w:trPr>
          <w:trHeight w:val="470"/>
        </w:trPr>
        <w:tc>
          <w:tcPr>
            <w:tcW w:w="4464" w:type="dxa"/>
            <w:shd w:val="clear" w:color="auto" w:fill="auto"/>
          </w:tcPr>
          <w:p w:rsidR="008A1FFF" w:rsidRPr="00832B0A" w:rsidRDefault="00377136" w:rsidP="00310F10">
            <w:pPr>
              <w:pStyle w:val="Listaszerbekezds1"/>
              <w:tabs>
                <w:tab w:val="left" w:pos="1985"/>
              </w:tabs>
              <w:ind w:left="0"/>
              <w:rPr>
                <w:kern w:val="0"/>
                <w:lang w:eastAsia="en-US"/>
              </w:rPr>
            </w:pPr>
            <w:r>
              <w:rPr>
                <w:kern w:val="0"/>
                <w:lang w:eastAsia="en-US"/>
              </w:rPr>
              <w:t>Kelt……………., 2018</w:t>
            </w:r>
            <w:r w:rsidR="008A1FFF" w:rsidRPr="00832B0A">
              <w:rPr>
                <w:kern w:val="0"/>
                <w:lang w:eastAsia="en-US"/>
              </w:rPr>
              <w:t>. ….. hó … napján</w:t>
            </w:r>
          </w:p>
          <w:p w:rsidR="008A1FFF" w:rsidRPr="00832B0A" w:rsidRDefault="008A1FFF" w:rsidP="00310F10">
            <w:pPr>
              <w:pStyle w:val="Listaszerbekezds1"/>
              <w:tabs>
                <w:tab w:val="left" w:pos="1985"/>
              </w:tabs>
              <w:ind w:left="0"/>
              <w:rPr>
                <w:kern w:val="0"/>
                <w:lang w:eastAsia="en-US"/>
              </w:rPr>
            </w:pPr>
          </w:p>
        </w:tc>
        <w:tc>
          <w:tcPr>
            <w:tcW w:w="4465" w:type="dxa"/>
            <w:shd w:val="clear" w:color="auto" w:fill="auto"/>
          </w:tcPr>
          <w:p w:rsidR="008A1FFF" w:rsidRPr="00832B0A" w:rsidRDefault="008A1FFF" w:rsidP="00310F10">
            <w:pPr>
              <w:pStyle w:val="Listaszerbekezds1"/>
              <w:tabs>
                <w:tab w:val="left" w:pos="1985"/>
              </w:tabs>
              <w:ind w:left="0"/>
              <w:rPr>
                <w:kern w:val="0"/>
                <w:lang w:eastAsia="en-US"/>
              </w:rPr>
            </w:pPr>
          </w:p>
        </w:tc>
      </w:tr>
      <w:tr w:rsidR="008A1FFF" w:rsidRPr="00832B0A" w:rsidTr="00310F10">
        <w:tc>
          <w:tcPr>
            <w:tcW w:w="4464" w:type="dxa"/>
            <w:shd w:val="clear" w:color="auto" w:fill="auto"/>
          </w:tcPr>
          <w:p w:rsidR="008A1FFF" w:rsidRPr="00832B0A" w:rsidRDefault="008A1FFF" w:rsidP="00310F10">
            <w:pPr>
              <w:pStyle w:val="Listaszerbekezds1"/>
              <w:tabs>
                <w:tab w:val="left" w:pos="1985"/>
              </w:tabs>
              <w:ind w:left="0"/>
              <w:rPr>
                <w:kern w:val="0"/>
                <w:lang w:eastAsia="en-US"/>
              </w:rPr>
            </w:pPr>
          </w:p>
        </w:tc>
        <w:tc>
          <w:tcPr>
            <w:tcW w:w="4465" w:type="dxa"/>
            <w:shd w:val="clear" w:color="auto" w:fill="auto"/>
          </w:tcPr>
          <w:p w:rsidR="008A1FFF" w:rsidRPr="00832B0A" w:rsidRDefault="008A1FFF" w:rsidP="00310F10">
            <w:pPr>
              <w:pStyle w:val="Szvegtrzs21"/>
              <w:jc w:val="center"/>
              <w:rPr>
                <w:rFonts w:eastAsia="Calibri"/>
                <w:color w:val="auto"/>
                <w:lang w:eastAsia="en-US"/>
              </w:rPr>
            </w:pPr>
            <w:r w:rsidRPr="00832B0A">
              <w:rPr>
                <w:rFonts w:eastAsia="Calibri"/>
                <w:color w:val="auto"/>
                <w:lang w:eastAsia="en-US"/>
              </w:rPr>
              <w:t xml:space="preserve"> (kötelezettségvállalásra jogosult/jogosultak, vagy meghatalmazott/meghatalmazottak aláírása)</w:t>
            </w:r>
          </w:p>
        </w:tc>
      </w:tr>
    </w:tbl>
    <w:p w:rsidR="00EF49C5" w:rsidRPr="00EF49C5" w:rsidRDefault="00EF49C5" w:rsidP="00310F10">
      <w:pPr>
        <w:pStyle w:val="Szvegtrzsbehzssal"/>
        <w:spacing w:before="0"/>
        <w:ind w:left="0" w:right="-28"/>
        <w:jc w:val="center"/>
        <w:rPr>
          <w:szCs w:val="24"/>
        </w:rPr>
      </w:pPr>
    </w:p>
    <w:p w:rsidR="005E33A2" w:rsidRPr="006273B4" w:rsidRDefault="00BA7C0E" w:rsidP="00377136">
      <w:pPr>
        <w:rPr>
          <w:b/>
          <w:smallCaps/>
        </w:rPr>
      </w:pPr>
      <w:r>
        <w:rPr>
          <w:sz w:val="20"/>
        </w:rPr>
        <w:lastRenderedPageBreak/>
        <w:t>7</w:t>
      </w:r>
      <w:r w:rsidR="005E33A2" w:rsidRPr="006273B4">
        <w:rPr>
          <w:sz w:val="20"/>
        </w:rPr>
        <w:t>. számúmintanyomtatvány</w:t>
      </w:r>
    </w:p>
    <w:p w:rsidR="005E33A2" w:rsidRDefault="005E33A2" w:rsidP="00310F10">
      <w:pPr>
        <w:pStyle w:val="Rub1"/>
        <w:jc w:val="center"/>
        <w:rPr>
          <w:caps/>
          <w:smallCaps w:val="0"/>
          <w:sz w:val="28"/>
          <w:szCs w:val="28"/>
          <w:lang w:val="hu-HU"/>
        </w:rPr>
      </w:pPr>
    </w:p>
    <w:p w:rsidR="005E33A2" w:rsidRPr="00003533" w:rsidRDefault="005E33A2" w:rsidP="00FA4AD6">
      <w:pPr>
        <w:jc w:val="center"/>
        <w:outlineLvl w:val="0"/>
        <w:rPr>
          <w:rFonts w:ascii="Times New Roman félkövér" w:hAnsi="Times New Roman félkövér"/>
          <w:b/>
          <w:sz w:val="28"/>
          <w:szCs w:val="28"/>
        </w:rPr>
      </w:pPr>
      <w:r w:rsidRPr="00003533">
        <w:rPr>
          <w:rFonts w:ascii="Times New Roman félkövér" w:hAnsi="Times New Roman félkövér"/>
          <w:b/>
          <w:sz w:val="28"/>
          <w:szCs w:val="28"/>
        </w:rPr>
        <w:t>Nyilatkozat</w:t>
      </w:r>
    </w:p>
    <w:p w:rsidR="0051768B" w:rsidRDefault="009C2A40" w:rsidP="00310F10">
      <w:pPr>
        <w:jc w:val="center"/>
        <w:rPr>
          <w:b/>
        </w:rPr>
      </w:pPr>
      <w:r>
        <w:rPr>
          <w:b/>
        </w:rPr>
        <w:t>a</w:t>
      </w:r>
      <w:r w:rsidR="005E33A2">
        <w:rPr>
          <w:b/>
        </w:rPr>
        <w:t xml:space="preserve">Kbt. </w:t>
      </w:r>
      <w:r w:rsidR="0051768B">
        <w:rPr>
          <w:b/>
        </w:rPr>
        <w:t>6</w:t>
      </w:r>
      <w:r>
        <w:rPr>
          <w:b/>
        </w:rPr>
        <w:t>2</w:t>
      </w:r>
      <w:r w:rsidR="005E33A2" w:rsidRPr="006A2C8D">
        <w:rPr>
          <w:b/>
        </w:rPr>
        <w:t xml:space="preserve">. </w:t>
      </w:r>
      <w:r w:rsidR="005E33A2">
        <w:rPr>
          <w:b/>
        </w:rPr>
        <w:t>§</w:t>
      </w:r>
      <w:r w:rsidR="005C5D53">
        <w:rPr>
          <w:b/>
        </w:rPr>
        <w:t xml:space="preserve"> (1)bekezdés</w:t>
      </w:r>
      <w:r w:rsidR="00E21F2C">
        <w:rPr>
          <w:b/>
        </w:rPr>
        <w:t xml:space="preserve"> g)-k), m) és q) pontjaiban</w:t>
      </w:r>
      <w:r>
        <w:rPr>
          <w:b/>
        </w:rPr>
        <w:t xml:space="preserve"> meghatározott kizáró okok hatálya alá nem tartozásról </w:t>
      </w:r>
    </w:p>
    <w:p w:rsidR="0051768B" w:rsidRDefault="0051768B" w:rsidP="00310F10">
      <w:pPr>
        <w:jc w:val="center"/>
        <w:rPr>
          <w:b/>
        </w:rPr>
      </w:pPr>
    </w:p>
    <w:p w:rsidR="009C2A40" w:rsidRDefault="00F45768" w:rsidP="00310F10">
      <w:pPr>
        <w:spacing w:before="240" w:after="120"/>
        <w:jc w:val="both"/>
      </w:pPr>
      <w:r w:rsidRPr="00640619">
        <w:rPr>
          <w:rFonts w:eastAsia="Calibri"/>
          <w:lang w:eastAsia="en-US"/>
        </w:rPr>
        <w:t xml:space="preserve">Alulírott </w:t>
      </w:r>
      <w:r w:rsidRPr="00D360C5">
        <w:rPr>
          <w:rFonts w:eastAsia="Calibri"/>
          <w:lang w:eastAsia="en-US"/>
        </w:rPr>
        <w:t>…………………….</w:t>
      </w:r>
      <w:r w:rsidR="00466574">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sidR="00C05F34" w:rsidRPr="00C05F34">
        <w:rPr>
          <w:rFonts w:eastAsia="Calibri"/>
          <w:b/>
          <w:lang w:eastAsia="en-US"/>
        </w:rPr>
        <w:t>Galgamácsa</w:t>
      </w:r>
      <w:r w:rsidRPr="00B33C4F">
        <w:rPr>
          <w:rFonts w:eastAsia="Calibri"/>
          <w:b/>
          <w:lang w:eastAsia="en-US"/>
        </w:rPr>
        <w:t xml:space="preserve"> Község Önkormányzat</w:t>
      </w:r>
      <w:r w:rsidR="00466574">
        <w:rPr>
          <w:rFonts w:eastAsia="Calibri"/>
          <w:b/>
          <w:lang w:eastAsia="en-US"/>
        </w:rPr>
        <w:t xml:space="preserve"> mint</w:t>
      </w:r>
      <w:r w:rsidRPr="00640619">
        <w:rPr>
          <w:rFonts w:eastAsia="Calibri"/>
          <w:lang w:eastAsia="en-US"/>
        </w:rPr>
        <w:t xml:space="preserve"> ajánlatkérő által </w:t>
      </w:r>
      <w:r>
        <w:rPr>
          <w:rFonts w:eastAsia="Calibri"/>
          <w:lang w:eastAsia="en-US"/>
        </w:rPr>
        <w:t xml:space="preserve">a </w:t>
      </w:r>
      <w:r w:rsidRPr="00C124B6">
        <w:rPr>
          <w:b/>
        </w:rPr>
        <w:t>„</w:t>
      </w:r>
      <w:r w:rsidR="00C05F34" w:rsidRPr="00C05F34">
        <w:rPr>
          <w:b/>
        </w:rPr>
        <w:t>Galgamácsa</w:t>
      </w:r>
      <w:r w:rsidRPr="00B33C4F">
        <w:rPr>
          <w:b/>
        </w:rPr>
        <w:t xml:space="preserve"> Község Önkormányzat intézményeinek energetikai korszerűsítése a KEHOP 5.2.9. kódszámú pályázat </w:t>
      </w:r>
      <w:r w:rsidR="00FA4AD6">
        <w:rPr>
          <w:b/>
        </w:rPr>
        <w:t>keretében II.</w:t>
      </w:r>
      <w:r>
        <w:rPr>
          <w:sz w:val="20"/>
          <w:szCs w:val="20"/>
        </w:rPr>
        <w:t xml:space="preserve">” </w:t>
      </w:r>
      <w:r w:rsidRPr="004D4DE8">
        <w:t>tárgyú</w:t>
      </w:r>
      <w:r w:rsidR="00C05F34">
        <w:t xml:space="preserve"> </w:t>
      </w:r>
      <w:r w:rsidRPr="00640619">
        <w:rPr>
          <w:rFonts w:eastAsia="Calibri"/>
          <w:lang w:eastAsia="en-US"/>
        </w:rPr>
        <w:t xml:space="preserve">hirdetmény </w:t>
      </w:r>
      <w:r>
        <w:rPr>
          <w:rFonts w:eastAsia="Calibri"/>
          <w:lang w:eastAsia="en-US"/>
        </w:rPr>
        <w:t xml:space="preserve">nélküli nyílt, a Kbt. 115. § alapján lefolytatandó közbeszerzési </w:t>
      </w:r>
      <w:r w:rsidRPr="00640619">
        <w:rPr>
          <w:rFonts w:eastAsia="Calibri"/>
          <w:lang w:eastAsia="en-US"/>
        </w:rPr>
        <w:t>eljárás</w:t>
      </w:r>
      <w:r>
        <w:rPr>
          <w:rFonts w:eastAsia="Calibri"/>
          <w:lang w:eastAsia="en-US"/>
        </w:rPr>
        <w:t xml:space="preserve">ban </w:t>
      </w:r>
      <w:r w:rsidRPr="00640619">
        <w:rPr>
          <w:rFonts w:eastAsia="Calibri"/>
          <w:lang w:eastAsia="en-US"/>
        </w:rPr>
        <w:t>ezúton</w:t>
      </w:r>
      <w:r w:rsidR="00C05F34">
        <w:rPr>
          <w:rFonts w:eastAsia="Calibri"/>
          <w:lang w:eastAsia="en-US"/>
        </w:rPr>
        <w:t xml:space="preserve"> </w:t>
      </w:r>
      <w:r w:rsidR="00AB32C1">
        <w:rPr>
          <w:rFonts w:eastAsia="Calibri"/>
          <w:lang w:eastAsia="en-US"/>
        </w:rPr>
        <w:t>az alábbiak szerint nyilatkozom:</w:t>
      </w:r>
    </w:p>
    <w:p w:rsidR="007D14E3" w:rsidRDefault="007D14E3" w:rsidP="00310F10">
      <w:pPr>
        <w:jc w:val="both"/>
      </w:pPr>
    </w:p>
    <w:p w:rsidR="006F3C5D" w:rsidRDefault="0051768B" w:rsidP="00310F10">
      <w:pPr>
        <w:jc w:val="both"/>
      </w:pPr>
      <w:r w:rsidRPr="006F3C5D">
        <w:t xml:space="preserve">Nyilatkozom, hogy </w:t>
      </w:r>
      <w:r w:rsidR="005E33A2" w:rsidRPr="006F3C5D">
        <w:t>az általam képviselt gazdasági társasággal szemben</w:t>
      </w:r>
      <w:r w:rsidR="00C05F34">
        <w:t xml:space="preserve"> </w:t>
      </w:r>
      <w:r w:rsidRPr="009C2A40">
        <w:rPr>
          <w:b/>
          <w:u w:val="single"/>
        </w:rPr>
        <w:t>nem áll</w:t>
      </w:r>
      <w:r w:rsidR="005E33A2" w:rsidRPr="009C2A40">
        <w:rPr>
          <w:b/>
          <w:u w:val="single"/>
        </w:rPr>
        <w:t xml:space="preserve"> fenn</w:t>
      </w:r>
      <w:r w:rsidR="005E33A2" w:rsidRPr="003D405A">
        <w:t xml:space="preserve"> a Kbt. </w:t>
      </w:r>
      <w:r w:rsidRPr="003D405A">
        <w:t>62. § (1)</w:t>
      </w:r>
      <w:r w:rsidR="00C05F34">
        <w:t xml:space="preserve"> </w:t>
      </w:r>
      <w:r w:rsidRPr="003D405A">
        <w:t>bekezdés</w:t>
      </w:r>
      <w:r w:rsidR="00E21F2C">
        <w:t xml:space="preserve"> g</w:t>
      </w:r>
      <w:r w:rsidR="00CB251E">
        <w:t>)</w:t>
      </w:r>
      <w:r w:rsidR="00E21F2C">
        <w:t>-k)</w:t>
      </w:r>
      <w:r w:rsidR="00CB251E">
        <w:t>,</w:t>
      </w:r>
      <w:r w:rsidR="00E21F2C">
        <w:t xml:space="preserve"> m) és q) pontjaiban </w:t>
      </w:r>
      <w:r w:rsidRPr="003D405A">
        <w:t>meghatározott kizáró okok</w:t>
      </w:r>
      <w:r w:rsidR="003D405A" w:rsidRPr="003D405A">
        <w:t xml:space="preserve"> egyike sem</w:t>
      </w:r>
      <w:r w:rsidR="006F3C5D">
        <w:t>.</w:t>
      </w:r>
    </w:p>
    <w:p w:rsidR="006F3C5D" w:rsidRDefault="006F3C5D" w:rsidP="00310F10">
      <w:pPr>
        <w:jc w:val="both"/>
      </w:pPr>
    </w:p>
    <w:p w:rsidR="00E21F2C" w:rsidRDefault="00E21F2C" w:rsidP="00310F10">
      <w:pPr>
        <w:jc w:val="both"/>
      </w:pPr>
      <w:r w:rsidRPr="00E21F2C">
        <w:rPr>
          <w:bCs/>
        </w:rPr>
        <w:t xml:space="preserve">Kbt. 62. § </w:t>
      </w:r>
      <w:r w:rsidRPr="00E21F2C">
        <w:t>(1)</w:t>
      </w:r>
      <w:r>
        <w:t xml:space="preserve"> Az eljárásban nem lehet ajánlattevő, részvételre jelentkező, alvállalkozó, és nem vehet részt alkalmasság igazolásában olyan gazdasági szereplő, aki</w:t>
      </w:r>
    </w:p>
    <w:p w:rsidR="00E21F2C" w:rsidRDefault="00E21F2C" w:rsidP="00310F10">
      <w:pPr>
        <w:ind w:firstLine="204"/>
        <w:jc w:val="both"/>
      </w:pPr>
      <w:r>
        <w:rPr>
          <w:i/>
          <w:iCs/>
        </w:rPr>
        <w:t xml:space="preserve">g) </w:t>
      </w:r>
      <w:r>
        <w:t xml:space="preserve">közbeszerzési eljárásokban való részvételtől a 165. § (2) bekezdés </w:t>
      </w:r>
      <w:r>
        <w:rPr>
          <w:i/>
          <w:iCs/>
        </w:rPr>
        <w:t xml:space="preserve">f) </w:t>
      </w:r>
      <w:r>
        <w:t xml:space="preserve">pontja alapján </w:t>
      </w:r>
      <w:r w:rsidR="00CB251E">
        <w:t xml:space="preserve">véglegesen vagy </w:t>
      </w:r>
      <w:r>
        <w:t xml:space="preserve">jogerősen eltiltásra került, a Közbeszerzési Döntőbizottság </w:t>
      </w:r>
      <w:r w:rsidR="00CB251E">
        <w:t xml:space="preserve">véglegessé vált döntésében </w:t>
      </w:r>
      <w:r>
        <w:t xml:space="preserve">vagy - a Közbeszerzési Döntőbizottság határozatának </w:t>
      </w:r>
      <w:r w:rsidR="00CB251E">
        <w:t>megtámadására irányuló közigazgatási per</w:t>
      </w:r>
      <w:r>
        <w:t>esetén - a bíróság által jogerősen megállapított időtartam végéig;</w:t>
      </w:r>
    </w:p>
    <w:p w:rsidR="00E21F2C" w:rsidRDefault="00E21F2C" w:rsidP="00310F10">
      <w:pPr>
        <w:ind w:firstLine="204"/>
        <w:jc w:val="both"/>
      </w:pPr>
      <w:r>
        <w:rPr>
          <w:i/>
          <w:iCs/>
        </w:rPr>
        <w:t xml:space="preserve">h) </w:t>
      </w:r>
      <w: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w:t>
      </w:r>
      <w:r w:rsidR="00C05F34">
        <w:t xml:space="preserve"> </w:t>
      </w:r>
      <w:r w:rsidR="00CB251E">
        <w:t>véglegessé vált</w:t>
      </w:r>
      <w:r>
        <w:t xml:space="preserve">, a Döntőbizottság határozatának </w:t>
      </w:r>
      <w:r w:rsidR="00CB251E">
        <w:t>megtámadására irányuló közigazgatási per</w:t>
      </w:r>
      <w:r>
        <w:t xml:space="preserve">esetén a bíróság </w:t>
      </w:r>
      <w:r w:rsidR="00CB251E">
        <w:t xml:space="preserve">jogerős - </w:t>
      </w:r>
      <w:r>
        <w:t>három évnél nem régebben meghozott határozata jogerősen</w:t>
      </w:r>
      <w:r w:rsidR="00C05F34">
        <w:t xml:space="preserve"> </w:t>
      </w:r>
      <w:r>
        <w:t>jogszerűnek mondta ki;</w:t>
      </w:r>
    </w:p>
    <w:p w:rsidR="00E21F2C" w:rsidRDefault="00E21F2C" w:rsidP="00310F10">
      <w:pPr>
        <w:ind w:firstLine="204"/>
        <w:jc w:val="both"/>
      </w:pPr>
      <w:r>
        <w:rPr>
          <w:i/>
          <w:iCs/>
        </w:rPr>
        <w:t xml:space="preserve">i) </w:t>
      </w:r>
      <w:r>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E21F2C" w:rsidRDefault="00E21F2C" w:rsidP="00310F10">
      <w:pPr>
        <w:ind w:firstLine="204"/>
        <w:jc w:val="both"/>
      </w:pPr>
      <w:r>
        <w:rPr>
          <w:i/>
          <w:iCs/>
        </w:rPr>
        <w:t xml:space="preserve">ia) </w:t>
      </w:r>
      <w:r>
        <w:t>a hamis adat vagy nyilatkozat érdemben befolyásolja az ajánlatkérőnek a kizárásra, az alkalmasság fennállására, az ajánlat műszaki leírásnak való megfelelőségére vagy az ajánlatok értékelésére vonatkozó döntését, és</w:t>
      </w:r>
    </w:p>
    <w:p w:rsidR="00E21F2C" w:rsidRDefault="00E21F2C" w:rsidP="00310F10">
      <w:pPr>
        <w:ind w:firstLine="204"/>
        <w:jc w:val="both"/>
      </w:pPr>
      <w:r>
        <w:rPr>
          <w:i/>
          <w:iCs/>
        </w:rPr>
        <w:t xml:space="preserve">ib) </w:t>
      </w:r>
      <w: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E21F2C" w:rsidRDefault="00E21F2C" w:rsidP="00310F10">
      <w:pPr>
        <w:ind w:firstLine="204"/>
        <w:jc w:val="both"/>
      </w:pPr>
      <w:r>
        <w:rPr>
          <w:i/>
          <w:iCs/>
        </w:rPr>
        <w:t xml:space="preserve">j) </w:t>
      </w:r>
      <w: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w:t>
      </w:r>
      <w:r>
        <w:lastRenderedPageBreak/>
        <w:t>korábbi közbeszerzési vagy koncessziós beszerzési eljárásból ebből az okból kizárták, és a kizárás tekintetében jogorvoslatra nem került sor az érintett közbeszerzési eljárás lezárulásától számított három évig;</w:t>
      </w:r>
    </w:p>
    <w:p w:rsidR="00E21F2C" w:rsidRDefault="00E21F2C" w:rsidP="00310F10">
      <w:pPr>
        <w:ind w:firstLine="204"/>
        <w:jc w:val="both"/>
      </w:pPr>
      <w:r>
        <w:rPr>
          <w:i/>
          <w:iCs/>
        </w:rPr>
        <w:t xml:space="preserve">k) </w:t>
      </w:r>
      <w:r>
        <w:t>tekintetében a következő feltételek valamelyike megvalósul:</w:t>
      </w:r>
    </w:p>
    <w:p w:rsidR="00E21F2C" w:rsidRDefault="00E21F2C" w:rsidP="00310F10">
      <w:pPr>
        <w:ind w:firstLine="204"/>
        <w:jc w:val="both"/>
      </w:pPr>
      <w:r>
        <w:rPr>
          <w:i/>
          <w:iCs/>
        </w:rPr>
        <w:t xml:space="preserve">ka) </w:t>
      </w:r>
      <w: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77136" w:rsidRDefault="00E21F2C" w:rsidP="00377136">
      <w:pPr>
        <w:ind w:firstLine="204"/>
        <w:jc w:val="both"/>
      </w:pPr>
      <w:r>
        <w:rPr>
          <w:i/>
          <w:iCs/>
        </w:rPr>
        <w:t xml:space="preserve">kb) </w:t>
      </w:r>
      <w:r w:rsidR="00377136" w:rsidRPr="0006461E">
        <w:t xml:space="preserve">olyan társaság, amely a pénzmosás és a terrorizmus finanszírozása megelőzéséről és megakadályozásáról szóló 2017. évi LIII. törvény 3. § 38. pont </w:t>
      </w:r>
      <w:r w:rsidR="00377136" w:rsidRPr="0006461E">
        <w:rPr>
          <w:i/>
          <w:iCs/>
        </w:rPr>
        <w:t xml:space="preserve">a)-b) </w:t>
      </w:r>
      <w:r w:rsidR="00377136" w:rsidRPr="0006461E">
        <w:t xml:space="preserve">vagy </w:t>
      </w:r>
      <w:r w:rsidR="00377136" w:rsidRPr="0006461E">
        <w:rPr>
          <w:i/>
          <w:iCs/>
        </w:rPr>
        <w:t xml:space="preserve">d) </w:t>
      </w:r>
      <w:r w:rsidR="00377136" w:rsidRPr="0006461E">
        <w:t>alpontja szerinti tényleges tulajdonosát nem képes megnevezni</w:t>
      </w:r>
      <w:r w:rsidR="00377136">
        <w:t xml:space="preserve">, vagy </w:t>
      </w:r>
    </w:p>
    <w:p w:rsidR="00E21F2C" w:rsidRDefault="00E21F2C" w:rsidP="00310F10">
      <w:pPr>
        <w:ind w:firstLine="204"/>
        <w:jc w:val="both"/>
      </w:pPr>
      <w:r>
        <w:rPr>
          <w:i/>
          <w:iCs/>
        </w:rPr>
        <w:t xml:space="preserve">kc) </w:t>
      </w:r>
      <w:r>
        <w:t xml:space="preserve">a gazdasági szereplőben közvetetten vagy közvetlenül több, mint 25%-os tulajdoni résszel vagy szavazati joggal rendelkezik olyan jogi személy vagy személyes joga szerint jogképes szervezet, amelynek tekintetében a </w:t>
      </w:r>
      <w:r>
        <w:rPr>
          <w:i/>
          <w:iCs/>
        </w:rPr>
        <w:t xml:space="preserve">kb) </w:t>
      </w:r>
      <w:r>
        <w:t>alpont szerinti feltétel fennáll;</w:t>
      </w:r>
    </w:p>
    <w:p w:rsidR="00E21F2C" w:rsidRDefault="00E21F2C" w:rsidP="00310F10">
      <w:pPr>
        <w:ind w:firstLine="204"/>
        <w:jc w:val="both"/>
      </w:pPr>
      <w:r>
        <w:rPr>
          <w:i/>
          <w:iCs/>
        </w:rPr>
        <w:t xml:space="preserve">m) </w:t>
      </w:r>
      <w:r>
        <w:t>esetében a 25. § szerinti összeférhetetlenségből, illetve a közbeszerzési eljárás előkészítésében való előzetes bevonásból eredő versenytorzulást a gazdasági szereplő kizárásán kívül nem lehet más módon orvosolni;</w:t>
      </w:r>
    </w:p>
    <w:p w:rsidR="00E21F2C" w:rsidRDefault="00E21F2C" w:rsidP="00310F10">
      <w:pPr>
        <w:ind w:firstLine="204"/>
        <w:jc w:val="both"/>
      </w:pPr>
      <w:r>
        <w:rPr>
          <w:i/>
          <w:iCs/>
        </w:rPr>
        <w:t xml:space="preserve">q) </w:t>
      </w:r>
      <w:r>
        <w:t>súlyosan megsértette a közbeszerzési eljárás vagy koncessziós beszerzési eljárás eredményeként kötött szerződés teljesítésére e törvényben előírt rendelkezéseket, és ezt a Közbeszerzési Döntőbizottság</w:t>
      </w:r>
      <w:r w:rsidR="00CB251E">
        <w:t xml:space="preserve"> véglegessé vált</w:t>
      </w:r>
      <w:r>
        <w:t xml:space="preserve">, vagy a Döntőbizottság határozatának </w:t>
      </w:r>
      <w:r w:rsidR="00CB251E">
        <w:t>megtámadására irányuló közigazgatási per</w:t>
      </w:r>
      <w:r>
        <w:t xml:space="preserve">esetén a bíróság </w:t>
      </w:r>
      <w:r w:rsidR="00CB251E">
        <w:t xml:space="preserve">jogerős - </w:t>
      </w:r>
      <w:r>
        <w:t>90 napnál nem régebben meghozott, jogerős határozata megállapította.</w:t>
      </w:r>
    </w:p>
    <w:p w:rsidR="00E21F2C" w:rsidRDefault="00E21F2C" w:rsidP="00310F10">
      <w:pPr>
        <w:jc w:val="both"/>
      </w:pPr>
    </w:p>
    <w:p w:rsidR="00E21F2C" w:rsidRDefault="00E21F2C" w:rsidP="00310F10">
      <w:pPr>
        <w:jc w:val="both"/>
      </w:pPr>
    </w:p>
    <w:p w:rsidR="00E21F2C" w:rsidRDefault="00E21F2C" w:rsidP="00310F10">
      <w:pPr>
        <w:jc w:val="both"/>
      </w:pPr>
    </w:p>
    <w:tbl>
      <w:tblPr>
        <w:tblW w:w="0" w:type="auto"/>
        <w:tblInd w:w="38" w:type="dxa"/>
        <w:tblLook w:val="04A0" w:firstRow="1" w:lastRow="0" w:firstColumn="1" w:lastColumn="0" w:noHBand="0" w:noVBand="1"/>
      </w:tblPr>
      <w:tblGrid>
        <w:gridCol w:w="4464"/>
        <w:gridCol w:w="4465"/>
      </w:tblGrid>
      <w:tr w:rsidR="00BA7C0E" w:rsidRPr="00BA7C0E" w:rsidTr="00310F10">
        <w:trPr>
          <w:trHeight w:val="470"/>
        </w:trPr>
        <w:tc>
          <w:tcPr>
            <w:tcW w:w="4464" w:type="dxa"/>
            <w:shd w:val="clear" w:color="auto" w:fill="auto"/>
          </w:tcPr>
          <w:p w:rsidR="00BA7C0E" w:rsidRPr="00BA7C0E" w:rsidRDefault="00BA7C0E" w:rsidP="00310F10">
            <w:pPr>
              <w:pStyle w:val="Listaszerbekezds1"/>
              <w:tabs>
                <w:tab w:val="left" w:pos="1985"/>
              </w:tabs>
              <w:ind w:left="0"/>
              <w:rPr>
                <w:rFonts w:eastAsia="Times New Roman"/>
                <w:kern w:val="0"/>
                <w:lang w:eastAsia="ar-SA"/>
              </w:rPr>
            </w:pPr>
          </w:p>
          <w:p w:rsidR="00BA7C0E" w:rsidRPr="00BA7C0E" w:rsidRDefault="00BA7C0E" w:rsidP="00310F10">
            <w:pPr>
              <w:pStyle w:val="Listaszerbekezds1"/>
              <w:tabs>
                <w:tab w:val="left" w:pos="1985"/>
              </w:tabs>
              <w:ind w:left="0"/>
              <w:rPr>
                <w:rFonts w:eastAsia="Times New Roman"/>
                <w:kern w:val="0"/>
                <w:lang w:eastAsia="ar-SA"/>
              </w:rPr>
            </w:pPr>
          </w:p>
          <w:p w:rsidR="00BA7C0E" w:rsidRPr="00BA7C0E" w:rsidRDefault="00BA7C0E" w:rsidP="00310F10">
            <w:pPr>
              <w:pStyle w:val="Listaszerbekezds1"/>
              <w:tabs>
                <w:tab w:val="left" w:pos="1985"/>
              </w:tabs>
              <w:ind w:left="0"/>
              <w:rPr>
                <w:rFonts w:eastAsia="Times New Roman"/>
                <w:kern w:val="0"/>
                <w:lang w:eastAsia="ar-SA"/>
              </w:rPr>
            </w:pPr>
            <w:r w:rsidRPr="00BA7C0E">
              <w:rPr>
                <w:rFonts w:eastAsia="Times New Roman"/>
                <w:kern w:val="0"/>
                <w:lang w:eastAsia="ar-SA"/>
              </w:rPr>
              <w:t>Kelt……………., 201</w:t>
            </w:r>
            <w:r w:rsidR="00377136">
              <w:rPr>
                <w:rFonts w:eastAsia="Times New Roman"/>
                <w:kern w:val="0"/>
                <w:lang w:eastAsia="ar-SA"/>
              </w:rPr>
              <w:t>8</w:t>
            </w:r>
            <w:r w:rsidRPr="00BA7C0E">
              <w:rPr>
                <w:rFonts w:eastAsia="Times New Roman"/>
                <w:kern w:val="0"/>
                <w:lang w:eastAsia="ar-SA"/>
              </w:rPr>
              <w:t>. ….. hó … napján</w:t>
            </w:r>
          </w:p>
          <w:p w:rsidR="00BA7C0E" w:rsidRPr="00BA7C0E" w:rsidRDefault="00BA7C0E" w:rsidP="00310F10">
            <w:pPr>
              <w:pStyle w:val="Listaszerbekezds1"/>
              <w:tabs>
                <w:tab w:val="left" w:pos="1985"/>
              </w:tabs>
              <w:ind w:left="0"/>
              <w:rPr>
                <w:rFonts w:eastAsia="Times New Roman"/>
                <w:kern w:val="0"/>
                <w:lang w:eastAsia="ar-SA"/>
              </w:rPr>
            </w:pPr>
          </w:p>
        </w:tc>
        <w:tc>
          <w:tcPr>
            <w:tcW w:w="4465" w:type="dxa"/>
            <w:shd w:val="clear" w:color="auto" w:fill="auto"/>
          </w:tcPr>
          <w:p w:rsidR="00BA7C0E" w:rsidRPr="00BA7C0E" w:rsidRDefault="00BA7C0E" w:rsidP="00310F10">
            <w:pPr>
              <w:pStyle w:val="Listaszerbekezds1"/>
              <w:tabs>
                <w:tab w:val="left" w:pos="1985"/>
              </w:tabs>
              <w:ind w:left="0"/>
              <w:rPr>
                <w:rFonts w:eastAsia="Times New Roman"/>
                <w:kern w:val="0"/>
                <w:lang w:eastAsia="ar-SA"/>
              </w:rPr>
            </w:pPr>
          </w:p>
        </w:tc>
      </w:tr>
      <w:tr w:rsidR="00BA7C0E" w:rsidRPr="00BA7C0E" w:rsidTr="00310F10">
        <w:tc>
          <w:tcPr>
            <w:tcW w:w="4464" w:type="dxa"/>
            <w:shd w:val="clear" w:color="auto" w:fill="auto"/>
          </w:tcPr>
          <w:p w:rsidR="00BA7C0E" w:rsidRPr="00BA7C0E" w:rsidRDefault="00BA7C0E" w:rsidP="00310F10">
            <w:pPr>
              <w:pStyle w:val="Listaszerbekezds1"/>
              <w:tabs>
                <w:tab w:val="left" w:pos="1985"/>
              </w:tabs>
              <w:ind w:left="0"/>
              <w:rPr>
                <w:rFonts w:eastAsia="Times New Roman"/>
                <w:kern w:val="0"/>
                <w:lang w:eastAsia="ar-SA"/>
              </w:rPr>
            </w:pPr>
          </w:p>
        </w:tc>
        <w:tc>
          <w:tcPr>
            <w:tcW w:w="4465" w:type="dxa"/>
            <w:shd w:val="clear" w:color="auto" w:fill="auto"/>
          </w:tcPr>
          <w:p w:rsidR="00BA7C0E" w:rsidRPr="00BA7C0E" w:rsidRDefault="00BA7C0E" w:rsidP="00310F10">
            <w:pPr>
              <w:pStyle w:val="Szvegtrzs21"/>
              <w:jc w:val="center"/>
              <w:rPr>
                <w:color w:val="auto"/>
              </w:rPr>
            </w:pPr>
            <w:r w:rsidRPr="00BA7C0E">
              <w:rPr>
                <w:color w:val="auto"/>
              </w:rPr>
              <w:t xml:space="preserve"> (kötelezettségvállalásra jogosult/jogosultak, vagy meghatalmazott/meghatalmazottak aláírása)</w:t>
            </w:r>
          </w:p>
        </w:tc>
      </w:tr>
    </w:tbl>
    <w:p w:rsidR="00856917" w:rsidRDefault="00856917" w:rsidP="00310F10">
      <w:pPr>
        <w:pStyle w:val="Rub1"/>
        <w:jc w:val="center"/>
        <w:rPr>
          <w:caps/>
          <w:smallCaps w:val="0"/>
          <w:sz w:val="28"/>
          <w:szCs w:val="28"/>
          <w:lang w:val="hu-HU"/>
        </w:rPr>
      </w:pPr>
    </w:p>
    <w:p w:rsidR="009C2A40" w:rsidRDefault="009C2A40" w:rsidP="00310F10">
      <w:pPr>
        <w:pStyle w:val="Fejezetcm"/>
        <w:rPr>
          <w:sz w:val="20"/>
        </w:rPr>
      </w:pPr>
    </w:p>
    <w:p w:rsidR="00E21F2C" w:rsidRDefault="00E21F2C" w:rsidP="00310F10">
      <w:pPr>
        <w:pStyle w:val="Fejezetcm"/>
        <w:rPr>
          <w:sz w:val="20"/>
        </w:rPr>
      </w:pPr>
    </w:p>
    <w:p w:rsidR="00BA7E8A" w:rsidRDefault="00BA7E8A" w:rsidP="00310F10">
      <w:pPr>
        <w:pStyle w:val="Fejezetcm"/>
        <w:rPr>
          <w:sz w:val="20"/>
        </w:rPr>
      </w:pPr>
    </w:p>
    <w:p w:rsidR="009A4237" w:rsidRDefault="009A4237">
      <w:pPr>
        <w:rPr>
          <w:b/>
          <w:bCs/>
          <w:sz w:val="20"/>
          <w:szCs w:val="20"/>
          <w:lang w:val="en-GB"/>
        </w:rPr>
      </w:pPr>
      <w:r>
        <w:rPr>
          <w:smallCaps/>
          <w:sz w:val="20"/>
        </w:rPr>
        <w:br w:type="page"/>
      </w:r>
    </w:p>
    <w:p w:rsidR="009C2A40" w:rsidRPr="006273B4" w:rsidRDefault="00BA7C0E" w:rsidP="00310F10">
      <w:pPr>
        <w:pStyle w:val="Fejezetcm"/>
        <w:rPr>
          <w:b w:val="0"/>
          <w:smallCaps w:val="0"/>
        </w:rPr>
      </w:pPr>
      <w:r>
        <w:rPr>
          <w:smallCaps w:val="0"/>
          <w:sz w:val="20"/>
        </w:rPr>
        <w:lastRenderedPageBreak/>
        <w:t>8</w:t>
      </w:r>
      <w:r w:rsidR="009C2A40" w:rsidRPr="006273B4">
        <w:rPr>
          <w:smallCaps w:val="0"/>
          <w:sz w:val="20"/>
        </w:rPr>
        <w:t>. számúmintanyomtatvány</w:t>
      </w:r>
    </w:p>
    <w:p w:rsidR="009C2A40" w:rsidRDefault="009C2A40" w:rsidP="00310F10">
      <w:pPr>
        <w:pStyle w:val="Rub1"/>
        <w:jc w:val="center"/>
        <w:rPr>
          <w:caps/>
          <w:smallCaps w:val="0"/>
          <w:sz w:val="28"/>
          <w:szCs w:val="28"/>
          <w:lang w:val="hu-HU"/>
        </w:rPr>
      </w:pPr>
    </w:p>
    <w:p w:rsidR="00D41644" w:rsidRPr="00003533" w:rsidRDefault="00D41644" w:rsidP="00FA4AD6">
      <w:pPr>
        <w:jc w:val="center"/>
        <w:outlineLvl w:val="0"/>
        <w:rPr>
          <w:rFonts w:ascii="Times New Roman félkövér" w:hAnsi="Times New Roman félkövér"/>
          <w:b/>
          <w:sz w:val="28"/>
          <w:szCs w:val="28"/>
        </w:rPr>
      </w:pPr>
      <w:r w:rsidRPr="00003533">
        <w:rPr>
          <w:rFonts w:ascii="Times New Roman félkövér" w:hAnsi="Times New Roman félkövér"/>
          <w:b/>
          <w:sz w:val="28"/>
          <w:szCs w:val="28"/>
        </w:rPr>
        <w:t>Nyilatkozat</w:t>
      </w:r>
      <w:r w:rsidR="00FB066B" w:rsidRPr="00003533">
        <w:rPr>
          <w:rFonts w:ascii="Times New Roman félkövér" w:hAnsi="Times New Roman félkövér"/>
          <w:b/>
          <w:sz w:val="28"/>
          <w:szCs w:val="28"/>
        </w:rPr>
        <w:t xml:space="preserve"> k</w:t>
      </w:r>
      <w:r w:rsidRPr="00003533">
        <w:rPr>
          <w:rFonts w:ascii="Times New Roman félkövér" w:hAnsi="Times New Roman félkövér"/>
          <w:b/>
          <w:sz w:val="28"/>
          <w:szCs w:val="28"/>
        </w:rPr>
        <w:t xml:space="preserve">izáró </w:t>
      </w:r>
      <w:r w:rsidR="00FB066B" w:rsidRPr="00003533">
        <w:rPr>
          <w:rFonts w:ascii="Times New Roman félkövér" w:hAnsi="Times New Roman félkövér"/>
          <w:b/>
          <w:sz w:val="28"/>
          <w:szCs w:val="28"/>
        </w:rPr>
        <w:t>o</w:t>
      </w:r>
      <w:r w:rsidRPr="00003533">
        <w:rPr>
          <w:rFonts w:ascii="Times New Roman félkövér" w:hAnsi="Times New Roman félkövér"/>
          <w:b/>
          <w:sz w:val="28"/>
          <w:szCs w:val="28"/>
        </w:rPr>
        <w:t>kokról</w:t>
      </w:r>
    </w:p>
    <w:p w:rsidR="000B2B0B" w:rsidRDefault="009C2A40" w:rsidP="00310F10">
      <w:pPr>
        <w:jc w:val="center"/>
      </w:pPr>
      <w:r w:rsidRPr="00B0117B">
        <w:t>a Kbt. 62. § (1) bekezdés k) pont</w:t>
      </w:r>
      <w:r w:rsidR="00C05F34">
        <w:t xml:space="preserve"> </w:t>
      </w:r>
      <w:r w:rsidR="00D41644">
        <w:t xml:space="preserve">kb) </w:t>
      </w:r>
      <w:r w:rsidR="000B2B0B">
        <w:t>al</w:t>
      </w:r>
      <w:r w:rsidR="00D41644">
        <w:t>pontja</w:t>
      </w:r>
      <w:r w:rsidR="000B2B0B">
        <w:t xml:space="preserve"> tekintetében</w:t>
      </w:r>
    </w:p>
    <w:p w:rsidR="000B2B0B" w:rsidRDefault="000B2B0B" w:rsidP="00310F10">
      <w:pPr>
        <w:jc w:val="center"/>
      </w:pPr>
    </w:p>
    <w:p w:rsidR="00D41644" w:rsidRPr="00F16B2D" w:rsidRDefault="00D41644" w:rsidP="00310F10">
      <w:pPr>
        <w:jc w:val="both"/>
        <w:rPr>
          <w:lang w:eastAsia="zh-CN"/>
        </w:rPr>
      </w:pPr>
    </w:p>
    <w:p w:rsidR="00AB32C1" w:rsidRDefault="00F45768" w:rsidP="00310F10">
      <w:pPr>
        <w:spacing w:before="240" w:after="120"/>
        <w:jc w:val="both"/>
      </w:pPr>
      <w:r w:rsidRPr="00640619">
        <w:rPr>
          <w:rFonts w:eastAsia="Calibri"/>
          <w:lang w:eastAsia="en-US"/>
        </w:rPr>
        <w:t xml:space="preserve">Alulírott </w:t>
      </w:r>
      <w:r w:rsidRPr="00D360C5">
        <w:rPr>
          <w:rFonts w:eastAsia="Calibri"/>
          <w:lang w:eastAsia="en-US"/>
        </w:rPr>
        <w:t>…………………….</w:t>
      </w:r>
      <w:r w:rsidR="00466574">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sidR="00C05F34" w:rsidRPr="00C05F34">
        <w:rPr>
          <w:rFonts w:eastAsia="Calibri"/>
          <w:b/>
          <w:lang w:eastAsia="en-US"/>
        </w:rPr>
        <w:t>Galgamácsa</w:t>
      </w:r>
      <w:r w:rsidRPr="00B33C4F">
        <w:rPr>
          <w:rFonts w:eastAsia="Calibri"/>
          <w:b/>
          <w:lang w:eastAsia="en-US"/>
        </w:rPr>
        <w:t xml:space="preserve"> Község Önkormányzat</w:t>
      </w:r>
      <w:r w:rsidR="00466574">
        <w:rPr>
          <w:rFonts w:eastAsia="Calibri"/>
          <w:b/>
          <w:lang w:eastAsia="en-US"/>
        </w:rPr>
        <w:t xml:space="preserve"> mint</w:t>
      </w:r>
      <w:r w:rsidRPr="00640619">
        <w:rPr>
          <w:rFonts w:eastAsia="Calibri"/>
          <w:lang w:eastAsia="en-US"/>
        </w:rPr>
        <w:t xml:space="preserve"> ajánlatkérő által </w:t>
      </w:r>
      <w:r>
        <w:rPr>
          <w:rFonts w:eastAsia="Calibri"/>
          <w:lang w:eastAsia="en-US"/>
        </w:rPr>
        <w:t xml:space="preserve">a </w:t>
      </w:r>
      <w:r w:rsidRPr="00C124B6">
        <w:rPr>
          <w:b/>
        </w:rPr>
        <w:t>„</w:t>
      </w:r>
      <w:r w:rsidR="00C05F34" w:rsidRPr="00C05F34">
        <w:rPr>
          <w:b/>
        </w:rPr>
        <w:t>Galgamácsa</w:t>
      </w:r>
      <w:r w:rsidRPr="00B33C4F">
        <w:rPr>
          <w:b/>
        </w:rPr>
        <w:t xml:space="preserve"> Község Önkormányzat intézményeinek energetikai korszerűsítése a KEHOP 5.2.9. kódszámú pályázat </w:t>
      </w:r>
      <w:r w:rsidR="00FA4AD6">
        <w:rPr>
          <w:b/>
        </w:rPr>
        <w:t>keretében II.</w:t>
      </w:r>
      <w:r>
        <w:rPr>
          <w:sz w:val="20"/>
          <w:szCs w:val="20"/>
        </w:rPr>
        <w:t xml:space="preserve">” </w:t>
      </w:r>
      <w:r w:rsidRPr="004D4DE8">
        <w:t>tárgyú</w:t>
      </w:r>
      <w:r w:rsidR="00C05F34">
        <w:t xml:space="preserve"> </w:t>
      </w:r>
      <w:r w:rsidRPr="00640619">
        <w:rPr>
          <w:rFonts w:eastAsia="Calibri"/>
          <w:lang w:eastAsia="en-US"/>
        </w:rPr>
        <w:t xml:space="preserve">hirdetmény </w:t>
      </w:r>
      <w:r>
        <w:rPr>
          <w:rFonts w:eastAsia="Calibri"/>
          <w:lang w:eastAsia="en-US"/>
        </w:rPr>
        <w:t xml:space="preserve">nélküli nyílt, a Kbt. 115. § alapján lefolytatandó közbeszerzési </w:t>
      </w:r>
      <w:r w:rsidRPr="00640619">
        <w:rPr>
          <w:rFonts w:eastAsia="Calibri"/>
          <w:lang w:eastAsia="en-US"/>
        </w:rPr>
        <w:t>eljárás</w:t>
      </w:r>
      <w:r>
        <w:rPr>
          <w:rFonts w:eastAsia="Calibri"/>
          <w:lang w:eastAsia="en-US"/>
        </w:rPr>
        <w:t xml:space="preserve">ban </w:t>
      </w:r>
      <w:r w:rsidRPr="00640619">
        <w:rPr>
          <w:rFonts w:eastAsia="Calibri"/>
          <w:lang w:eastAsia="en-US"/>
        </w:rPr>
        <w:t>ezúton</w:t>
      </w:r>
      <w:r>
        <w:rPr>
          <w:rFonts w:eastAsia="Calibri"/>
          <w:lang w:eastAsia="en-US"/>
        </w:rPr>
        <w:t xml:space="preserve"> az alábbiak szerit nyilatkozom:</w:t>
      </w:r>
    </w:p>
    <w:p w:rsidR="00D41644" w:rsidRDefault="00AB32C1" w:rsidP="00310F10">
      <w:pPr>
        <w:spacing w:before="240" w:after="120" w:line="360" w:lineRule="auto"/>
        <w:jc w:val="both"/>
      </w:pPr>
      <w:r>
        <w:rPr>
          <w:rFonts w:eastAsia="Calibri"/>
          <w:lang w:eastAsia="en-US"/>
        </w:rPr>
        <w:t>C</w:t>
      </w:r>
      <w:r w:rsidR="00D41644" w:rsidRPr="00E07474">
        <w:t>égünk olyan társaságnak minősül, amelyet</w:t>
      </w:r>
    </w:p>
    <w:p w:rsidR="00D41644" w:rsidRDefault="00D41644" w:rsidP="00310F10">
      <w:pPr>
        <w:jc w:val="both"/>
      </w:pPr>
    </w:p>
    <w:p w:rsidR="00E96980" w:rsidRDefault="00E96980" w:rsidP="00310F10">
      <w:pPr>
        <w:pStyle w:val="Listaszerbekezds"/>
        <w:numPr>
          <w:ilvl w:val="5"/>
          <w:numId w:val="17"/>
        </w:numPr>
        <w:ind w:left="426"/>
        <w:jc w:val="both"/>
      </w:pPr>
      <w:r w:rsidRPr="00E96980">
        <w:rPr>
          <w:b/>
          <w:smallCaps/>
        </w:rPr>
        <w:t>[  ]</w:t>
      </w:r>
      <w:r w:rsidR="00BA7E8A">
        <w:rPr>
          <w:rStyle w:val="Lbjegyzet-hivatkozs"/>
          <w:b/>
          <w:smallCaps/>
        </w:rPr>
        <w:footnoteReference w:id="6"/>
      </w:r>
      <w:r w:rsidRPr="00E07474">
        <w:t xml:space="preserve">szabályozott tőzsdén jegyeznek </w:t>
      </w:r>
    </w:p>
    <w:p w:rsidR="00E96980" w:rsidRDefault="00E96980" w:rsidP="00310F10">
      <w:pPr>
        <w:jc w:val="both"/>
      </w:pPr>
    </w:p>
    <w:p w:rsidR="00D41644" w:rsidRDefault="00E96980" w:rsidP="00310F10">
      <w:pPr>
        <w:pStyle w:val="Listaszerbekezds"/>
        <w:numPr>
          <w:ilvl w:val="5"/>
          <w:numId w:val="17"/>
        </w:numPr>
        <w:ind w:left="426"/>
        <w:jc w:val="both"/>
      </w:pPr>
      <w:r>
        <w:rPr>
          <w:b/>
          <w:smallCaps/>
        </w:rPr>
        <w:t>[  ]</w:t>
      </w:r>
      <w:r w:rsidR="00C05F34">
        <w:rPr>
          <w:b/>
          <w:smallCaps/>
        </w:rPr>
        <w:t xml:space="preserve"> </w:t>
      </w:r>
      <w:r w:rsidRPr="00E07474">
        <w:t>nem jegyeznek szabályozott tőzsdén</w:t>
      </w:r>
      <w:r w:rsidR="00BA7E8A">
        <w:t xml:space="preserve">, így  </w:t>
      </w:r>
      <w:r w:rsidR="00D41644" w:rsidRPr="00E07474">
        <w:t xml:space="preserve">a pénzmosás és a terrorizmus finanszírozása megelőzéséről és megakadályozásáról szóló </w:t>
      </w:r>
      <w:r w:rsidR="00377136" w:rsidRPr="0006461E">
        <w:t xml:space="preserve">2017. évi LIII. törvény 3. § 38. pont </w:t>
      </w:r>
      <w:r w:rsidR="00377136" w:rsidRPr="0006461E">
        <w:rPr>
          <w:i/>
          <w:iCs/>
        </w:rPr>
        <w:t xml:space="preserve">a)-b) </w:t>
      </w:r>
      <w:r w:rsidR="00377136" w:rsidRPr="0006461E">
        <w:t xml:space="preserve">vagy </w:t>
      </w:r>
      <w:r w:rsidR="00377136" w:rsidRPr="0006461E">
        <w:rPr>
          <w:i/>
          <w:iCs/>
        </w:rPr>
        <w:t xml:space="preserve">d) </w:t>
      </w:r>
      <w:r w:rsidR="00377136" w:rsidRPr="0006461E">
        <w:t xml:space="preserve">alpontja </w:t>
      </w:r>
      <w:r w:rsidR="00D41644" w:rsidRPr="00E07474">
        <w:t>szerint definiált valamennyi tényleges tulaj</w:t>
      </w:r>
      <w:r w:rsidR="000B2B0B">
        <w:t>donos nevét és állandó lakóhelyét az alábbiak szerint adom meg</w:t>
      </w:r>
      <w:r w:rsidR="00D41644" w:rsidRPr="00E07474">
        <w:t>:</w:t>
      </w:r>
    </w:p>
    <w:p w:rsidR="000B2B0B" w:rsidRPr="00E07474" w:rsidRDefault="000B2B0B" w:rsidP="00310F10">
      <w:pPr>
        <w:jc w:val="both"/>
      </w:pPr>
    </w:p>
    <w:p w:rsidR="00D41644" w:rsidRDefault="000B2B0B" w:rsidP="00FA4AD6">
      <w:pPr>
        <w:pStyle w:val="Listaszerbekezds"/>
        <w:ind w:left="426"/>
        <w:jc w:val="both"/>
        <w:outlineLvl w:val="0"/>
        <w:rPr>
          <w:i/>
        </w:rPr>
      </w:pPr>
      <w:r w:rsidRPr="000B2B0B">
        <w:rPr>
          <w:i/>
        </w:rPr>
        <w:t>Név:</w:t>
      </w:r>
      <w:r w:rsidR="00D41644" w:rsidRPr="000B2B0B">
        <w:rPr>
          <w:i/>
        </w:rPr>
        <w:t>...................................</w:t>
      </w:r>
      <w:r w:rsidRPr="000B2B0B">
        <w:rPr>
          <w:i/>
        </w:rPr>
        <w:t>..........................Állandó lakóhely:………………………….</w:t>
      </w:r>
    </w:p>
    <w:p w:rsidR="000B2B0B" w:rsidRPr="000B2B0B" w:rsidRDefault="000B2B0B" w:rsidP="00310F10">
      <w:pPr>
        <w:pStyle w:val="Listaszerbekezds"/>
        <w:ind w:left="426"/>
        <w:jc w:val="both"/>
        <w:rPr>
          <w:i/>
        </w:rPr>
      </w:pPr>
    </w:p>
    <w:p w:rsidR="000B2B0B" w:rsidRPr="000B2B0B" w:rsidRDefault="000B2B0B" w:rsidP="00FA4AD6">
      <w:pPr>
        <w:pStyle w:val="Listaszerbekezds"/>
        <w:ind w:left="426"/>
        <w:jc w:val="both"/>
        <w:outlineLvl w:val="0"/>
        <w:rPr>
          <w:i/>
        </w:rPr>
      </w:pPr>
      <w:r w:rsidRPr="000B2B0B">
        <w:rPr>
          <w:i/>
        </w:rPr>
        <w:t>Név:.............................................................Állandó lakóhely:………………………….</w:t>
      </w:r>
    </w:p>
    <w:p w:rsidR="00D41644" w:rsidRDefault="00D41644" w:rsidP="00310F10">
      <w:pPr>
        <w:ind w:left="360" w:hanging="360"/>
        <w:jc w:val="both"/>
        <w:rPr>
          <w:szCs w:val="22"/>
          <w:lang w:eastAsia="zh-CN"/>
        </w:rPr>
      </w:pPr>
    </w:p>
    <w:p w:rsidR="005449C4" w:rsidRDefault="005449C4" w:rsidP="00310F10">
      <w:pPr>
        <w:spacing w:line="360" w:lineRule="auto"/>
        <w:ind w:left="851"/>
        <w:jc w:val="both"/>
        <w:rPr>
          <w:szCs w:val="22"/>
          <w:lang w:eastAsia="zh-CN"/>
        </w:rPr>
      </w:pPr>
    </w:p>
    <w:p w:rsidR="000B2B0B" w:rsidRDefault="00BA7E8A" w:rsidP="00310F10">
      <w:pPr>
        <w:pStyle w:val="Listaszerbekezds"/>
        <w:numPr>
          <w:ilvl w:val="5"/>
          <w:numId w:val="17"/>
        </w:numPr>
        <w:ind w:left="426"/>
        <w:jc w:val="both"/>
        <w:rPr>
          <w:szCs w:val="22"/>
          <w:lang w:eastAsia="zh-CN"/>
        </w:rPr>
      </w:pPr>
      <w:r>
        <w:rPr>
          <w:b/>
          <w:smallCaps/>
        </w:rPr>
        <w:t>[  ]</w:t>
      </w:r>
      <w:r w:rsidR="005449C4">
        <w:rPr>
          <w:szCs w:val="22"/>
          <w:lang w:eastAsia="zh-CN"/>
        </w:rPr>
        <w:t xml:space="preserve">Cégünket nem jegyzik szabályozott tőzsdén, de ezúton nyilatkozom, hogy a </w:t>
      </w:r>
      <w:r w:rsidR="00377136" w:rsidRPr="0006461E">
        <w:t xml:space="preserve">2017. évi LIII. törvény 3. § 38. pont </w:t>
      </w:r>
      <w:r w:rsidR="00377136" w:rsidRPr="0006461E">
        <w:rPr>
          <w:i/>
          <w:iCs/>
        </w:rPr>
        <w:t xml:space="preserve">a)-b) </w:t>
      </w:r>
      <w:r w:rsidR="00377136" w:rsidRPr="0006461E">
        <w:t xml:space="preserve">vagy </w:t>
      </w:r>
      <w:r w:rsidR="00377136" w:rsidRPr="0006461E">
        <w:rPr>
          <w:i/>
          <w:iCs/>
        </w:rPr>
        <w:t xml:space="preserve">d) </w:t>
      </w:r>
      <w:r w:rsidR="00377136" w:rsidRPr="0006461E">
        <w:t xml:space="preserve">alpontja </w:t>
      </w:r>
      <w:r w:rsidR="005449C4" w:rsidRPr="00E07474">
        <w:t>szerint definiált</w:t>
      </w:r>
      <w:r w:rsidR="005449C4">
        <w:t xml:space="preserve"> tényleges tulajdonosa nincs.</w:t>
      </w:r>
    </w:p>
    <w:p w:rsidR="000B2B0B" w:rsidRDefault="000B2B0B" w:rsidP="00310F10">
      <w:pPr>
        <w:ind w:left="360" w:hanging="360"/>
        <w:jc w:val="both"/>
        <w:rPr>
          <w:szCs w:val="22"/>
          <w:lang w:eastAsia="zh-CN"/>
        </w:rPr>
      </w:pPr>
    </w:p>
    <w:p w:rsidR="005449C4" w:rsidRDefault="005449C4" w:rsidP="00310F10">
      <w:pPr>
        <w:ind w:left="360" w:hanging="360"/>
        <w:jc w:val="both"/>
        <w:rPr>
          <w:szCs w:val="22"/>
          <w:lang w:eastAsia="zh-CN"/>
        </w:rPr>
      </w:pPr>
    </w:p>
    <w:tbl>
      <w:tblPr>
        <w:tblW w:w="0" w:type="auto"/>
        <w:tblInd w:w="38" w:type="dxa"/>
        <w:tblLook w:val="04A0" w:firstRow="1" w:lastRow="0" w:firstColumn="1" w:lastColumn="0" w:noHBand="0" w:noVBand="1"/>
      </w:tblPr>
      <w:tblGrid>
        <w:gridCol w:w="4464"/>
        <w:gridCol w:w="4465"/>
      </w:tblGrid>
      <w:tr w:rsidR="00BA7C0E" w:rsidRPr="00BA7C0E" w:rsidTr="00310F10">
        <w:trPr>
          <w:trHeight w:val="470"/>
        </w:trPr>
        <w:tc>
          <w:tcPr>
            <w:tcW w:w="4464" w:type="dxa"/>
            <w:shd w:val="clear" w:color="auto" w:fill="auto"/>
          </w:tcPr>
          <w:p w:rsidR="00BA7C0E" w:rsidRPr="00BA7C0E" w:rsidRDefault="00BA7C0E" w:rsidP="00310F10">
            <w:pPr>
              <w:pStyle w:val="Listaszerbekezds1"/>
              <w:tabs>
                <w:tab w:val="left" w:pos="1985"/>
              </w:tabs>
              <w:ind w:left="0"/>
              <w:rPr>
                <w:rFonts w:eastAsia="Times New Roman"/>
                <w:kern w:val="0"/>
              </w:rPr>
            </w:pPr>
          </w:p>
          <w:p w:rsidR="00BA7C0E" w:rsidRPr="00BA7C0E" w:rsidRDefault="00BA7C0E" w:rsidP="00310F10">
            <w:pPr>
              <w:pStyle w:val="Listaszerbekezds1"/>
              <w:tabs>
                <w:tab w:val="left" w:pos="1985"/>
              </w:tabs>
              <w:ind w:left="0"/>
              <w:rPr>
                <w:rFonts w:eastAsia="Times New Roman"/>
                <w:kern w:val="0"/>
              </w:rPr>
            </w:pPr>
          </w:p>
          <w:p w:rsidR="00BA7C0E" w:rsidRPr="00BA7C0E" w:rsidRDefault="00BA7C0E" w:rsidP="00310F10">
            <w:pPr>
              <w:pStyle w:val="Listaszerbekezds1"/>
              <w:tabs>
                <w:tab w:val="left" w:pos="1985"/>
              </w:tabs>
              <w:ind w:left="0"/>
              <w:rPr>
                <w:rFonts w:eastAsia="Times New Roman"/>
                <w:kern w:val="0"/>
              </w:rPr>
            </w:pPr>
            <w:r w:rsidRPr="00BA7C0E">
              <w:rPr>
                <w:rFonts w:eastAsia="Times New Roman"/>
                <w:kern w:val="0"/>
              </w:rPr>
              <w:t>Kelt……………., 201</w:t>
            </w:r>
            <w:r w:rsidR="00377136">
              <w:rPr>
                <w:rFonts w:eastAsia="Times New Roman"/>
                <w:kern w:val="0"/>
              </w:rPr>
              <w:t>8</w:t>
            </w:r>
            <w:r w:rsidRPr="00BA7C0E">
              <w:rPr>
                <w:rFonts w:eastAsia="Times New Roman"/>
                <w:kern w:val="0"/>
              </w:rPr>
              <w:t>. ….. hó … napján</w:t>
            </w:r>
          </w:p>
          <w:p w:rsidR="00BA7C0E" w:rsidRPr="00BA7C0E" w:rsidRDefault="00BA7C0E" w:rsidP="00310F10">
            <w:pPr>
              <w:pStyle w:val="Listaszerbekezds1"/>
              <w:tabs>
                <w:tab w:val="left" w:pos="1985"/>
              </w:tabs>
              <w:ind w:left="0"/>
              <w:rPr>
                <w:rFonts w:eastAsia="Times New Roman"/>
                <w:kern w:val="0"/>
              </w:rPr>
            </w:pPr>
          </w:p>
        </w:tc>
        <w:tc>
          <w:tcPr>
            <w:tcW w:w="4465" w:type="dxa"/>
            <w:shd w:val="clear" w:color="auto" w:fill="auto"/>
          </w:tcPr>
          <w:p w:rsidR="00BA7C0E" w:rsidRPr="00BA7C0E" w:rsidRDefault="00BA7C0E" w:rsidP="00310F10">
            <w:pPr>
              <w:pStyle w:val="Listaszerbekezds1"/>
              <w:tabs>
                <w:tab w:val="left" w:pos="1985"/>
              </w:tabs>
              <w:ind w:left="0"/>
              <w:rPr>
                <w:rFonts w:eastAsia="Times New Roman"/>
                <w:kern w:val="0"/>
              </w:rPr>
            </w:pPr>
          </w:p>
        </w:tc>
      </w:tr>
      <w:tr w:rsidR="00BA7C0E" w:rsidRPr="00BA7C0E" w:rsidTr="00310F10">
        <w:tc>
          <w:tcPr>
            <w:tcW w:w="4464" w:type="dxa"/>
            <w:shd w:val="clear" w:color="auto" w:fill="auto"/>
          </w:tcPr>
          <w:p w:rsidR="00BA7C0E" w:rsidRPr="00BA7C0E" w:rsidRDefault="00BA7C0E" w:rsidP="00310F10">
            <w:pPr>
              <w:pStyle w:val="Listaszerbekezds1"/>
              <w:tabs>
                <w:tab w:val="left" w:pos="1985"/>
              </w:tabs>
              <w:ind w:left="0"/>
              <w:rPr>
                <w:rFonts w:eastAsia="Times New Roman"/>
                <w:kern w:val="0"/>
              </w:rPr>
            </w:pPr>
          </w:p>
        </w:tc>
        <w:tc>
          <w:tcPr>
            <w:tcW w:w="4465" w:type="dxa"/>
            <w:shd w:val="clear" w:color="auto" w:fill="auto"/>
          </w:tcPr>
          <w:p w:rsidR="00BA7C0E" w:rsidRPr="00BA7C0E" w:rsidRDefault="00BA7C0E" w:rsidP="00310F10">
            <w:pPr>
              <w:pStyle w:val="Szvegtrzs21"/>
              <w:jc w:val="center"/>
              <w:rPr>
                <w:color w:val="auto"/>
                <w:lang w:eastAsia="hu-HU"/>
              </w:rPr>
            </w:pPr>
            <w:r w:rsidRPr="00BA7C0E">
              <w:rPr>
                <w:color w:val="auto"/>
                <w:lang w:eastAsia="hu-HU"/>
              </w:rPr>
              <w:t xml:space="preserve"> (kötelezettségvállalásra jogosult/jogosultak, vagy meghatalmazott/meghatalmazottak aláírása)</w:t>
            </w:r>
          </w:p>
        </w:tc>
      </w:tr>
    </w:tbl>
    <w:p w:rsidR="00BA7E8A" w:rsidRDefault="00BA7E8A" w:rsidP="00310F10">
      <w:pPr>
        <w:pStyle w:val="Fejezetcm"/>
        <w:rPr>
          <w:smallCaps w:val="0"/>
          <w:sz w:val="20"/>
        </w:rPr>
      </w:pPr>
    </w:p>
    <w:p w:rsidR="009A4237" w:rsidRDefault="009A4237">
      <w:pPr>
        <w:rPr>
          <w:b/>
          <w:bCs/>
          <w:sz w:val="20"/>
          <w:szCs w:val="20"/>
          <w:lang w:val="en-GB"/>
        </w:rPr>
      </w:pPr>
      <w:r>
        <w:rPr>
          <w:smallCaps/>
          <w:sz w:val="20"/>
        </w:rPr>
        <w:br w:type="page"/>
      </w:r>
    </w:p>
    <w:p w:rsidR="00437558" w:rsidRPr="00843E2E" w:rsidRDefault="00BA7C0E" w:rsidP="00310F10">
      <w:pPr>
        <w:pStyle w:val="Fejezetcm"/>
        <w:rPr>
          <w:rStyle w:val="Cm1"/>
          <w:bCs w:val="0"/>
          <w:sz w:val="20"/>
          <w:szCs w:val="28"/>
          <w:lang w:val="hu-HU"/>
        </w:rPr>
      </w:pPr>
      <w:r>
        <w:rPr>
          <w:smallCaps w:val="0"/>
          <w:sz w:val="20"/>
        </w:rPr>
        <w:lastRenderedPageBreak/>
        <w:t>9</w:t>
      </w:r>
      <w:r w:rsidR="00437558" w:rsidRPr="006273B4">
        <w:rPr>
          <w:smallCaps w:val="0"/>
          <w:sz w:val="20"/>
        </w:rPr>
        <w:t>. számúmintanyomtatvány</w:t>
      </w:r>
    </w:p>
    <w:p w:rsidR="00437558" w:rsidRDefault="00437558" w:rsidP="00310F10">
      <w:pPr>
        <w:jc w:val="center"/>
        <w:rPr>
          <w:b/>
          <w:smallCaps/>
          <w:sz w:val="32"/>
        </w:rPr>
      </w:pPr>
    </w:p>
    <w:p w:rsidR="00437558" w:rsidRPr="00003533" w:rsidRDefault="00437558" w:rsidP="00FA4AD6">
      <w:pPr>
        <w:jc w:val="center"/>
        <w:outlineLvl w:val="0"/>
        <w:rPr>
          <w:rFonts w:ascii="Times New Roman félkövér" w:hAnsi="Times New Roman félkövér"/>
          <w:b/>
          <w:sz w:val="28"/>
          <w:szCs w:val="28"/>
        </w:rPr>
      </w:pPr>
      <w:r w:rsidRPr="00003533">
        <w:rPr>
          <w:rFonts w:ascii="Times New Roman félkövér" w:hAnsi="Times New Roman félkövér"/>
          <w:b/>
          <w:sz w:val="28"/>
          <w:szCs w:val="28"/>
        </w:rPr>
        <w:t>Nyilatkozat</w:t>
      </w:r>
      <w:r w:rsidR="00FB066B" w:rsidRPr="00003533">
        <w:rPr>
          <w:rFonts w:ascii="Times New Roman félkövér" w:hAnsi="Times New Roman félkövér"/>
          <w:b/>
          <w:sz w:val="28"/>
          <w:szCs w:val="28"/>
        </w:rPr>
        <w:t xml:space="preserve"> kizáró okokról</w:t>
      </w:r>
    </w:p>
    <w:p w:rsidR="00437558" w:rsidRDefault="00437558" w:rsidP="00310F10">
      <w:pPr>
        <w:jc w:val="center"/>
      </w:pPr>
      <w:r>
        <w:t>a Kbt. 67. § (4</w:t>
      </w:r>
      <w:r w:rsidRPr="001B1C14">
        <w:t>) bekezdése alapján</w:t>
      </w:r>
      <w:r w:rsidR="008A5FE9">
        <w:t xml:space="preserve"> </w:t>
      </w:r>
      <w:r w:rsidR="00A328F4" w:rsidRPr="00A328F4">
        <w:t>az alvállalkozó tekintetében</w:t>
      </w:r>
    </w:p>
    <w:p w:rsidR="00BA7E8A" w:rsidRDefault="00BA7E8A" w:rsidP="00310F10">
      <w:pPr>
        <w:jc w:val="center"/>
      </w:pPr>
      <w:r>
        <w:t xml:space="preserve">a </w:t>
      </w:r>
      <w:r w:rsidRPr="00BA7E8A">
        <w:rPr>
          <w:b/>
          <w:i/>
          <w:highlight w:val="yellow"/>
        </w:rPr>
        <w:t>…………</w:t>
      </w:r>
      <w:r>
        <w:rPr>
          <w:rStyle w:val="Lbjegyzet-hivatkozs"/>
          <w:b/>
          <w:i/>
        </w:rPr>
        <w:footnoteReference w:id="7"/>
      </w:r>
      <w:r>
        <w:t xml:space="preserve"> rész vonatkozásában</w:t>
      </w:r>
    </w:p>
    <w:p w:rsidR="00BA7E8A" w:rsidRPr="001B1C14" w:rsidRDefault="00BA7E8A" w:rsidP="00310F10"/>
    <w:p w:rsidR="008A1FFF" w:rsidRPr="00FA55DC" w:rsidRDefault="00F45768" w:rsidP="00310F10">
      <w:pPr>
        <w:spacing w:line="360" w:lineRule="auto"/>
        <w:jc w:val="both"/>
      </w:pPr>
      <w:r w:rsidRPr="00640619">
        <w:rPr>
          <w:rFonts w:eastAsia="Calibri"/>
          <w:lang w:eastAsia="en-US"/>
        </w:rPr>
        <w:t xml:space="preserve">Alulírott </w:t>
      </w:r>
      <w:r w:rsidRPr="00D360C5">
        <w:rPr>
          <w:rFonts w:eastAsia="Calibri"/>
          <w:lang w:eastAsia="en-US"/>
        </w:rPr>
        <w:t>…………………….</w:t>
      </w:r>
      <w:r w:rsidR="00466574">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sidR="008A5FE9" w:rsidRPr="008A5FE9">
        <w:rPr>
          <w:rFonts w:eastAsia="Calibri"/>
          <w:b/>
          <w:lang w:eastAsia="en-US"/>
        </w:rPr>
        <w:t xml:space="preserve">Galgamácsa </w:t>
      </w:r>
      <w:r w:rsidRPr="00B33C4F">
        <w:rPr>
          <w:rFonts w:eastAsia="Calibri"/>
          <w:b/>
          <w:lang w:eastAsia="en-US"/>
        </w:rPr>
        <w:t>Község Önkormányzat</w:t>
      </w:r>
      <w:r w:rsidR="00466574">
        <w:rPr>
          <w:rFonts w:eastAsia="Calibri"/>
          <w:b/>
          <w:lang w:eastAsia="en-US"/>
        </w:rPr>
        <w:t xml:space="preserve"> mint</w:t>
      </w:r>
      <w:r w:rsidRPr="00640619">
        <w:rPr>
          <w:rFonts w:eastAsia="Calibri"/>
          <w:lang w:eastAsia="en-US"/>
        </w:rPr>
        <w:t xml:space="preserve"> ajánlatkérő által </w:t>
      </w:r>
      <w:r>
        <w:rPr>
          <w:rFonts w:eastAsia="Calibri"/>
          <w:lang w:eastAsia="en-US"/>
        </w:rPr>
        <w:t xml:space="preserve">a </w:t>
      </w:r>
      <w:r w:rsidRPr="00C124B6">
        <w:rPr>
          <w:b/>
        </w:rPr>
        <w:t>„</w:t>
      </w:r>
      <w:r w:rsidR="008A5FE9" w:rsidRPr="008A5FE9">
        <w:rPr>
          <w:b/>
        </w:rPr>
        <w:t>Galgamácsa</w:t>
      </w:r>
      <w:r w:rsidRPr="00B33C4F">
        <w:rPr>
          <w:b/>
        </w:rPr>
        <w:t xml:space="preserve"> Község Önkormányzat intézményeinek energetikai korszerűsítése a KEHOP 5.2.9. kódszámú pályázat </w:t>
      </w:r>
      <w:r w:rsidR="00FA4AD6">
        <w:rPr>
          <w:b/>
        </w:rPr>
        <w:t>keretében II.</w:t>
      </w:r>
      <w:r>
        <w:rPr>
          <w:sz w:val="20"/>
          <w:szCs w:val="20"/>
        </w:rPr>
        <w:t xml:space="preserve">” </w:t>
      </w:r>
      <w:r w:rsidRPr="004D4DE8">
        <w:t>tárgyú</w:t>
      </w:r>
      <w:r w:rsidR="008A5FE9">
        <w:t xml:space="preserve"> </w:t>
      </w:r>
      <w:r w:rsidRPr="00640619">
        <w:rPr>
          <w:rFonts w:eastAsia="Calibri"/>
          <w:lang w:eastAsia="en-US"/>
        </w:rPr>
        <w:t xml:space="preserve">hirdetmény </w:t>
      </w:r>
      <w:r>
        <w:rPr>
          <w:rFonts w:eastAsia="Calibri"/>
          <w:lang w:eastAsia="en-US"/>
        </w:rPr>
        <w:t xml:space="preserve">nélküli nyílt, a Kbt. 115. § alapján lefolytatandó közbeszerzési </w:t>
      </w:r>
      <w:r w:rsidRPr="00640619">
        <w:rPr>
          <w:rFonts w:eastAsia="Calibri"/>
          <w:lang w:eastAsia="en-US"/>
        </w:rPr>
        <w:t>eljárás</w:t>
      </w:r>
      <w:r>
        <w:rPr>
          <w:rFonts w:eastAsia="Calibri"/>
          <w:lang w:eastAsia="en-US"/>
        </w:rPr>
        <w:t xml:space="preserve">ban </w:t>
      </w:r>
      <w:r w:rsidRPr="00640619">
        <w:rPr>
          <w:rFonts w:eastAsia="Calibri"/>
          <w:lang w:eastAsia="en-US"/>
        </w:rPr>
        <w:t>ezúton</w:t>
      </w:r>
    </w:p>
    <w:p w:rsidR="008A1FFF" w:rsidRDefault="008A1FFF" w:rsidP="00310F10">
      <w:pPr>
        <w:jc w:val="center"/>
      </w:pPr>
    </w:p>
    <w:p w:rsidR="008A1FFF" w:rsidRPr="00FA55DC" w:rsidRDefault="008A1FFF" w:rsidP="00310F10">
      <w:pPr>
        <w:jc w:val="center"/>
      </w:pPr>
      <w:r w:rsidRPr="00FA55DC">
        <w:t>kijelentem és nyilatkozom, hogy</w:t>
      </w:r>
    </w:p>
    <w:p w:rsidR="008A1FFF" w:rsidRPr="006A2C8D" w:rsidRDefault="008A1FFF" w:rsidP="00310F10">
      <w:pPr>
        <w:jc w:val="center"/>
        <w:rPr>
          <w:b/>
          <w:smallCaps/>
          <w:sz w:val="32"/>
        </w:rPr>
      </w:pPr>
    </w:p>
    <w:p w:rsidR="008A1FFF" w:rsidRDefault="008A1FFF" w:rsidP="00310F10">
      <w:pPr>
        <w:spacing w:line="360" w:lineRule="auto"/>
        <w:jc w:val="both"/>
      </w:pPr>
      <w:r w:rsidRPr="008E3633">
        <w:t xml:space="preserve">a szerződés teljesítéséhez </w:t>
      </w:r>
      <w:r w:rsidRPr="00A35B5C">
        <w:rPr>
          <w:u w:val="single"/>
        </w:rPr>
        <w:t>nem veszünk igénybe</w:t>
      </w:r>
      <w:r w:rsidRPr="008E3633">
        <w:t xml:space="preserve"> a Kbt. </w:t>
      </w:r>
      <w:r>
        <w:t>62</w:t>
      </w:r>
      <w:r w:rsidRPr="003D405A">
        <w:t>. § (1)</w:t>
      </w:r>
      <w:r>
        <w:t xml:space="preserve">-(2) bekezdésében </w:t>
      </w:r>
      <w:r w:rsidRPr="003D405A">
        <w:t>meghatározott kizáró okok</w:t>
      </w:r>
      <w:r>
        <w:t xml:space="preserve"> hatálya alá tartozó alvállalkozót.</w:t>
      </w:r>
    </w:p>
    <w:p w:rsidR="008A1FFF" w:rsidRDefault="008A1FFF" w:rsidP="00310F10">
      <w:pPr>
        <w:pStyle w:val="Fejezetcm"/>
        <w:rPr>
          <w:sz w:val="24"/>
          <w:szCs w:val="24"/>
        </w:rPr>
      </w:pPr>
    </w:p>
    <w:tbl>
      <w:tblPr>
        <w:tblW w:w="0" w:type="auto"/>
        <w:tblInd w:w="38" w:type="dxa"/>
        <w:tblLook w:val="04A0" w:firstRow="1" w:lastRow="0" w:firstColumn="1" w:lastColumn="0" w:noHBand="0" w:noVBand="1"/>
      </w:tblPr>
      <w:tblGrid>
        <w:gridCol w:w="4464"/>
        <w:gridCol w:w="4465"/>
      </w:tblGrid>
      <w:tr w:rsidR="008A1FFF" w:rsidRPr="009A4237" w:rsidTr="00310F10">
        <w:trPr>
          <w:trHeight w:val="470"/>
        </w:trPr>
        <w:tc>
          <w:tcPr>
            <w:tcW w:w="4464" w:type="dxa"/>
            <w:shd w:val="clear" w:color="auto" w:fill="auto"/>
          </w:tcPr>
          <w:p w:rsidR="008A1FFF" w:rsidRPr="009A4237" w:rsidRDefault="008A1FFF" w:rsidP="00310F10">
            <w:pPr>
              <w:pStyle w:val="Listaszerbekezds1"/>
              <w:tabs>
                <w:tab w:val="left" w:pos="1985"/>
              </w:tabs>
              <w:ind w:left="0"/>
            </w:pPr>
          </w:p>
          <w:p w:rsidR="008A1FFF" w:rsidRPr="009A4237" w:rsidRDefault="008A1FFF" w:rsidP="00310F10">
            <w:pPr>
              <w:pStyle w:val="Listaszerbekezds1"/>
              <w:tabs>
                <w:tab w:val="left" w:pos="1985"/>
              </w:tabs>
              <w:ind w:left="0"/>
            </w:pPr>
          </w:p>
          <w:p w:rsidR="008A1FFF" w:rsidRPr="009A4237" w:rsidRDefault="008A1FFF" w:rsidP="00310F10">
            <w:pPr>
              <w:pStyle w:val="Listaszerbekezds1"/>
              <w:tabs>
                <w:tab w:val="left" w:pos="1985"/>
              </w:tabs>
              <w:ind w:left="0"/>
            </w:pPr>
            <w:r w:rsidRPr="009A4237">
              <w:t>Kelt……………., 201</w:t>
            </w:r>
            <w:r w:rsidR="00377136">
              <w:t>8</w:t>
            </w:r>
            <w:r w:rsidRPr="009A4237">
              <w:t>. ….. hó … napján</w:t>
            </w:r>
          </w:p>
          <w:p w:rsidR="008A1FFF" w:rsidRPr="009A4237" w:rsidRDefault="008A1FFF" w:rsidP="00310F10">
            <w:pPr>
              <w:pStyle w:val="Listaszerbekezds1"/>
              <w:tabs>
                <w:tab w:val="left" w:pos="1985"/>
              </w:tabs>
              <w:ind w:left="0"/>
            </w:pPr>
          </w:p>
        </w:tc>
        <w:tc>
          <w:tcPr>
            <w:tcW w:w="4465" w:type="dxa"/>
            <w:shd w:val="clear" w:color="auto" w:fill="auto"/>
          </w:tcPr>
          <w:p w:rsidR="008A1FFF" w:rsidRPr="009A4237" w:rsidRDefault="008A1FFF" w:rsidP="00310F10">
            <w:pPr>
              <w:pStyle w:val="Listaszerbekezds1"/>
              <w:tabs>
                <w:tab w:val="left" w:pos="1985"/>
              </w:tabs>
              <w:ind w:left="0"/>
            </w:pPr>
          </w:p>
        </w:tc>
      </w:tr>
      <w:tr w:rsidR="008A1FFF" w:rsidRPr="009A4237" w:rsidTr="00310F10">
        <w:tc>
          <w:tcPr>
            <w:tcW w:w="4464" w:type="dxa"/>
            <w:shd w:val="clear" w:color="auto" w:fill="auto"/>
          </w:tcPr>
          <w:p w:rsidR="008A1FFF" w:rsidRPr="009A4237" w:rsidRDefault="008A1FFF" w:rsidP="00310F10">
            <w:pPr>
              <w:pStyle w:val="Listaszerbekezds1"/>
              <w:tabs>
                <w:tab w:val="left" w:pos="1985"/>
              </w:tabs>
              <w:ind w:left="0"/>
            </w:pPr>
          </w:p>
        </w:tc>
        <w:tc>
          <w:tcPr>
            <w:tcW w:w="4465" w:type="dxa"/>
            <w:shd w:val="clear" w:color="auto" w:fill="auto"/>
          </w:tcPr>
          <w:p w:rsidR="008A1FFF" w:rsidRPr="009A4237" w:rsidRDefault="008A1FFF" w:rsidP="00310F10">
            <w:pPr>
              <w:pStyle w:val="Szvegtrzs21"/>
              <w:jc w:val="center"/>
              <w:rPr>
                <w:rFonts w:eastAsia="Calibri"/>
                <w:color w:val="auto"/>
                <w:kern w:val="28"/>
                <w:lang w:eastAsia="hu-HU"/>
              </w:rPr>
            </w:pPr>
            <w:r w:rsidRPr="009A4237">
              <w:rPr>
                <w:rFonts w:eastAsia="Calibri"/>
                <w:color w:val="auto"/>
                <w:kern w:val="28"/>
                <w:lang w:eastAsia="hu-HU"/>
              </w:rPr>
              <w:t xml:space="preserve"> (kötelezettségvállalásra jogosult/jogosultak, vagy meghatalmazott/meghatalmazottak aláírása)</w:t>
            </w:r>
          </w:p>
        </w:tc>
      </w:tr>
    </w:tbl>
    <w:p w:rsidR="00A328F4" w:rsidRDefault="00A328F4" w:rsidP="00310F10">
      <w:pPr>
        <w:spacing w:before="240" w:after="120"/>
        <w:jc w:val="both"/>
      </w:pPr>
    </w:p>
    <w:p w:rsidR="00A328F4" w:rsidRDefault="00A328F4" w:rsidP="00310F10">
      <w:pPr>
        <w:jc w:val="center"/>
      </w:pPr>
    </w:p>
    <w:p w:rsidR="009A4237" w:rsidRDefault="009A4237">
      <w:pPr>
        <w:rPr>
          <w:b/>
          <w:bCs/>
          <w:sz w:val="20"/>
          <w:szCs w:val="20"/>
          <w:lang w:val="en-GB"/>
        </w:rPr>
      </w:pPr>
      <w:r>
        <w:rPr>
          <w:smallCaps/>
          <w:sz w:val="20"/>
        </w:rPr>
        <w:br w:type="page"/>
      </w:r>
    </w:p>
    <w:p w:rsidR="008A1FFF" w:rsidRPr="00843E2E" w:rsidRDefault="008A1FFF" w:rsidP="00310F10">
      <w:pPr>
        <w:pStyle w:val="Fejezetcm"/>
        <w:rPr>
          <w:rStyle w:val="Cm1"/>
          <w:bCs w:val="0"/>
          <w:sz w:val="20"/>
          <w:szCs w:val="28"/>
          <w:lang w:val="hu-HU"/>
        </w:rPr>
      </w:pPr>
      <w:r>
        <w:rPr>
          <w:smallCaps w:val="0"/>
          <w:sz w:val="20"/>
        </w:rPr>
        <w:lastRenderedPageBreak/>
        <w:t>1</w:t>
      </w:r>
      <w:r w:rsidR="00BA7C0E">
        <w:rPr>
          <w:smallCaps w:val="0"/>
          <w:sz w:val="20"/>
        </w:rPr>
        <w:t>0</w:t>
      </w:r>
      <w:r w:rsidRPr="006273B4">
        <w:rPr>
          <w:smallCaps w:val="0"/>
          <w:sz w:val="20"/>
        </w:rPr>
        <w:t>. számúmintanyomtatvány</w:t>
      </w:r>
    </w:p>
    <w:p w:rsidR="00A328F4" w:rsidRDefault="00A328F4" w:rsidP="00310F10">
      <w:pPr>
        <w:jc w:val="center"/>
      </w:pPr>
    </w:p>
    <w:p w:rsidR="008A1FFF" w:rsidRPr="0042474A" w:rsidRDefault="008A1FFF" w:rsidP="00FA4AD6">
      <w:pPr>
        <w:jc w:val="center"/>
        <w:outlineLvl w:val="0"/>
        <w:rPr>
          <w:b/>
        </w:rPr>
      </w:pPr>
      <w:r w:rsidRPr="0042474A">
        <w:rPr>
          <w:b/>
          <w:bCs/>
          <w:iCs/>
        </w:rPr>
        <w:t>NYILATKOZAT</w:t>
      </w:r>
    </w:p>
    <w:p w:rsidR="008A1FFF" w:rsidRDefault="008A1FFF" w:rsidP="00310F10">
      <w:pPr>
        <w:jc w:val="center"/>
        <w:rPr>
          <w:b/>
        </w:rPr>
      </w:pPr>
      <w:r>
        <w:rPr>
          <w:b/>
        </w:rPr>
        <w:t>változásbejegyzési eljárásról</w:t>
      </w:r>
    </w:p>
    <w:p w:rsidR="008A1FFF" w:rsidRPr="0058155D" w:rsidRDefault="008A1FFF" w:rsidP="00310F10">
      <w:pPr>
        <w:jc w:val="center"/>
      </w:pPr>
      <w:r w:rsidRPr="0058155D">
        <w:t>(Közös ajánlattétel esetén ajánlattevőnként külön-külön)</w:t>
      </w:r>
    </w:p>
    <w:p w:rsidR="008A1FFF" w:rsidRPr="0042474A" w:rsidRDefault="008A1FFF" w:rsidP="00310F10"/>
    <w:p w:rsidR="008A1FFF" w:rsidRDefault="0047356A" w:rsidP="00310F10">
      <w:pPr>
        <w:jc w:val="both"/>
        <w:rPr>
          <w:rFonts w:eastAsia="Calibri"/>
          <w:lang w:eastAsia="en-US"/>
        </w:rPr>
      </w:pPr>
      <w:r w:rsidRPr="00640619">
        <w:rPr>
          <w:rFonts w:eastAsia="Calibri"/>
          <w:lang w:eastAsia="en-US"/>
        </w:rPr>
        <w:t xml:space="preserve">Alulírott </w:t>
      </w:r>
      <w:r w:rsidRPr="00D360C5">
        <w:rPr>
          <w:rFonts w:eastAsia="Calibri"/>
          <w:lang w:eastAsia="en-US"/>
        </w:rPr>
        <w:t>…………………….</w:t>
      </w:r>
      <w:r w:rsidR="00466574">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sidR="008A5FE9" w:rsidRPr="008A5FE9">
        <w:rPr>
          <w:rFonts w:eastAsia="Calibri"/>
          <w:b/>
          <w:lang w:eastAsia="en-US"/>
        </w:rPr>
        <w:t xml:space="preserve">Galgamácsa </w:t>
      </w:r>
      <w:r w:rsidRPr="00B33C4F">
        <w:rPr>
          <w:rFonts w:eastAsia="Calibri"/>
          <w:b/>
          <w:lang w:eastAsia="en-US"/>
        </w:rPr>
        <w:t>Község Önkormányzat</w:t>
      </w:r>
      <w:r w:rsidR="00466574">
        <w:rPr>
          <w:rFonts w:eastAsia="Calibri"/>
          <w:b/>
          <w:lang w:eastAsia="en-US"/>
        </w:rPr>
        <w:t xml:space="preserve"> mint</w:t>
      </w:r>
      <w:r w:rsidRPr="00640619">
        <w:rPr>
          <w:rFonts w:eastAsia="Calibri"/>
          <w:lang w:eastAsia="en-US"/>
        </w:rPr>
        <w:t xml:space="preserve"> ajánlatkérő által </w:t>
      </w:r>
      <w:r>
        <w:rPr>
          <w:rFonts w:eastAsia="Calibri"/>
          <w:lang w:eastAsia="en-US"/>
        </w:rPr>
        <w:t xml:space="preserve">a </w:t>
      </w:r>
      <w:r w:rsidRPr="00C124B6">
        <w:rPr>
          <w:b/>
        </w:rPr>
        <w:t>„</w:t>
      </w:r>
      <w:r w:rsidR="008A5FE9" w:rsidRPr="008A5FE9">
        <w:rPr>
          <w:b/>
        </w:rPr>
        <w:t>Galgamácsa</w:t>
      </w:r>
      <w:r w:rsidRPr="00B33C4F">
        <w:rPr>
          <w:b/>
        </w:rPr>
        <w:t xml:space="preserve"> Község Önkormányzat intézményeinek energetikai korszerűsítése a KEHOP 5.2.9. kódszámú pályázat </w:t>
      </w:r>
      <w:r w:rsidR="00FA4AD6">
        <w:rPr>
          <w:b/>
        </w:rPr>
        <w:t>keretében II.</w:t>
      </w:r>
      <w:r>
        <w:rPr>
          <w:sz w:val="20"/>
          <w:szCs w:val="20"/>
        </w:rPr>
        <w:t xml:space="preserve">” </w:t>
      </w:r>
      <w:r w:rsidRPr="004D4DE8">
        <w:t>tárgyú</w:t>
      </w:r>
      <w:r w:rsidR="008A5FE9">
        <w:t xml:space="preserve"> </w:t>
      </w:r>
      <w:r w:rsidRPr="00640619">
        <w:rPr>
          <w:rFonts w:eastAsia="Calibri"/>
          <w:lang w:eastAsia="en-US"/>
        </w:rPr>
        <w:t xml:space="preserve">hirdetmény </w:t>
      </w:r>
      <w:r>
        <w:rPr>
          <w:rFonts w:eastAsia="Calibri"/>
          <w:lang w:eastAsia="en-US"/>
        </w:rPr>
        <w:t xml:space="preserve">nélküli nyílt, a Kbt. 115. § alapján lefolytatandó közbeszerzési </w:t>
      </w:r>
      <w:r w:rsidRPr="00640619">
        <w:rPr>
          <w:rFonts w:eastAsia="Calibri"/>
          <w:lang w:eastAsia="en-US"/>
        </w:rPr>
        <w:t>eljárás</w:t>
      </w:r>
      <w:r>
        <w:rPr>
          <w:rFonts w:eastAsia="Calibri"/>
          <w:lang w:eastAsia="en-US"/>
        </w:rPr>
        <w:t>ban</w:t>
      </w:r>
    </w:p>
    <w:p w:rsidR="0047356A" w:rsidRPr="00FA55DC" w:rsidRDefault="0047356A" w:rsidP="00310F10">
      <w:pPr>
        <w:jc w:val="both"/>
      </w:pPr>
    </w:p>
    <w:p w:rsidR="008A1FFF" w:rsidRDefault="008A1FFF" w:rsidP="00310F10">
      <w:pPr>
        <w:jc w:val="center"/>
      </w:pPr>
      <w:r w:rsidRPr="00FA55DC">
        <w:t>kijelentem és nyilatkozom, hogy</w:t>
      </w:r>
    </w:p>
    <w:p w:rsidR="008A1FFF" w:rsidRDefault="008A1FFF" w:rsidP="00310F10">
      <w:pPr>
        <w:tabs>
          <w:tab w:val="left" w:pos="567"/>
        </w:tabs>
        <w:jc w:val="both"/>
        <w:rPr>
          <w:b/>
          <w:bCs/>
        </w:rPr>
      </w:pPr>
    </w:p>
    <w:p w:rsidR="008A1FFF" w:rsidRDefault="008A1FFF" w:rsidP="00310F10">
      <w:pPr>
        <w:tabs>
          <w:tab w:val="left" w:pos="567"/>
        </w:tabs>
        <w:jc w:val="both"/>
        <w:rPr>
          <w:b/>
          <w:bCs/>
        </w:rPr>
      </w:pPr>
    </w:p>
    <w:p w:rsidR="008A1FFF" w:rsidRDefault="008A1FFF" w:rsidP="00377136">
      <w:pPr>
        <w:autoSpaceDE w:val="0"/>
        <w:autoSpaceDN w:val="0"/>
        <w:adjustRightInd w:val="0"/>
        <w:ind w:right="-2"/>
        <w:jc w:val="both"/>
      </w:pPr>
      <w:r>
        <w:rPr>
          <w:color w:val="000000"/>
        </w:rPr>
        <w:t xml:space="preserve">1. </w:t>
      </w:r>
      <w:r>
        <w:t>cégünk esetében változásbejegyzési eljárás van folyamatban, és a cégbírósághoz benyújtott változásbejegyzési kérelmet és az annak érkezéséről a cégbíróság által megküldött igazolást ajánlatunkhoz csatoljuk;</w:t>
      </w:r>
    </w:p>
    <w:p w:rsidR="008A1FFF" w:rsidRDefault="008A1FFF" w:rsidP="00310F10">
      <w:pPr>
        <w:autoSpaceDE w:val="0"/>
        <w:autoSpaceDN w:val="0"/>
        <w:adjustRightInd w:val="0"/>
        <w:ind w:left="567" w:right="567"/>
        <w:jc w:val="both"/>
      </w:pPr>
    </w:p>
    <w:p w:rsidR="008A1FFF" w:rsidRDefault="008A1FFF" w:rsidP="00FA4AD6">
      <w:pPr>
        <w:autoSpaceDE w:val="0"/>
        <w:autoSpaceDN w:val="0"/>
        <w:adjustRightInd w:val="0"/>
        <w:ind w:left="567" w:right="567"/>
        <w:jc w:val="center"/>
        <w:outlineLvl w:val="0"/>
      </w:pPr>
      <w:r>
        <w:t>VAGY</w:t>
      </w:r>
    </w:p>
    <w:p w:rsidR="008A1FFF" w:rsidRDefault="008A1FFF" w:rsidP="00310F10">
      <w:pPr>
        <w:autoSpaceDE w:val="0"/>
        <w:autoSpaceDN w:val="0"/>
        <w:adjustRightInd w:val="0"/>
        <w:ind w:left="567" w:right="567"/>
        <w:jc w:val="both"/>
      </w:pPr>
    </w:p>
    <w:p w:rsidR="008A1FFF" w:rsidRDefault="008A1FFF" w:rsidP="00310F10">
      <w:pPr>
        <w:autoSpaceDE w:val="0"/>
        <w:autoSpaceDN w:val="0"/>
        <w:adjustRightInd w:val="0"/>
        <w:ind w:right="567"/>
        <w:jc w:val="both"/>
      </w:pPr>
      <w:r>
        <w:t>2. cégünk esetében változásbejegyzési eljárás nincs folyamatban</w:t>
      </w:r>
      <w:r>
        <w:rPr>
          <w:vertAlign w:val="superscript"/>
        </w:rPr>
        <w:footnoteReference w:id="8"/>
      </w:r>
    </w:p>
    <w:p w:rsidR="008A1FFF" w:rsidRDefault="008A1FFF" w:rsidP="00310F10">
      <w:pPr>
        <w:autoSpaceDE w:val="0"/>
        <w:autoSpaceDN w:val="0"/>
        <w:adjustRightInd w:val="0"/>
        <w:jc w:val="both"/>
      </w:pPr>
    </w:p>
    <w:p w:rsidR="008A1FFF" w:rsidRDefault="008A1FFF" w:rsidP="00310F10">
      <w:pPr>
        <w:tabs>
          <w:tab w:val="left" w:pos="993"/>
        </w:tabs>
        <w:rPr>
          <w:b/>
        </w:rPr>
      </w:pPr>
    </w:p>
    <w:p w:rsidR="008A1FFF" w:rsidRDefault="008A1FFF" w:rsidP="00310F10">
      <w:pPr>
        <w:jc w:val="both"/>
        <w:rPr>
          <w:color w:val="000000"/>
          <w:shd w:val="clear" w:color="auto" w:fill="FFFFFF"/>
        </w:rPr>
      </w:pPr>
    </w:p>
    <w:tbl>
      <w:tblPr>
        <w:tblW w:w="0" w:type="auto"/>
        <w:tblInd w:w="38" w:type="dxa"/>
        <w:tblLook w:val="04A0" w:firstRow="1" w:lastRow="0" w:firstColumn="1" w:lastColumn="0" w:noHBand="0" w:noVBand="1"/>
      </w:tblPr>
      <w:tblGrid>
        <w:gridCol w:w="4464"/>
        <w:gridCol w:w="4465"/>
      </w:tblGrid>
      <w:tr w:rsidR="008A1FFF" w:rsidTr="00310F10">
        <w:trPr>
          <w:trHeight w:val="679"/>
        </w:trPr>
        <w:tc>
          <w:tcPr>
            <w:tcW w:w="4464" w:type="dxa"/>
          </w:tcPr>
          <w:p w:rsidR="008A1FFF" w:rsidRDefault="008A1FFF" w:rsidP="00310F10">
            <w:pPr>
              <w:pStyle w:val="Listaszerbekezds1"/>
              <w:tabs>
                <w:tab w:val="left" w:pos="1985"/>
              </w:tabs>
              <w:ind w:left="0"/>
              <w:rPr>
                <w:rFonts w:eastAsia="Times New Roman"/>
              </w:rPr>
            </w:pPr>
          </w:p>
          <w:p w:rsidR="008A1FFF" w:rsidRDefault="008A1FFF" w:rsidP="00310F10">
            <w:pPr>
              <w:pStyle w:val="Listaszerbekezds1"/>
              <w:tabs>
                <w:tab w:val="left" w:pos="1985"/>
              </w:tabs>
              <w:ind w:left="0"/>
            </w:pPr>
          </w:p>
          <w:p w:rsidR="008A1FFF" w:rsidRDefault="008A1FFF" w:rsidP="00310F10">
            <w:pPr>
              <w:pStyle w:val="Listaszerbekezds1"/>
              <w:tabs>
                <w:tab w:val="left" w:pos="1985"/>
              </w:tabs>
              <w:ind w:left="0"/>
            </w:pPr>
          </w:p>
          <w:p w:rsidR="008A1FFF" w:rsidRDefault="008A1FFF" w:rsidP="00377136">
            <w:pPr>
              <w:pStyle w:val="Listaszerbekezds1"/>
              <w:tabs>
                <w:tab w:val="left" w:pos="1985"/>
              </w:tabs>
              <w:ind w:left="0"/>
              <w:rPr>
                <w:rFonts w:eastAsia="Times New Roman"/>
              </w:rPr>
            </w:pPr>
            <w:r>
              <w:t>Kelt……………., 201</w:t>
            </w:r>
            <w:r w:rsidR="00377136">
              <w:t>8</w:t>
            </w:r>
            <w:r>
              <w:t>. ….. hó … napján</w:t>
            </w:r>
          </w:p>
        </w:tc>
        <w:tc>
          <w:tcPr>
            <w:tcW w:w="4465" w:type="dxa"/>
          </w:tcPr>
          <w:p w:rsidR="008A1FFF" w:rsidRDefault="008A1FFF" w:rsidP="00310F10">
            <w:pPr>
              <w:pStyle w:val="Listaszerbekezds1"/>
              <w:tabs>
                <w:tab w:val="left" w:pos="1985"/>
              </w:tabs>
              <w:ind w:left="0"/>
              <w:rPr>
                <w:rFonts w:eastAsia="Times New Roman"/>
              </w:rPr>
            </w:pPr>
          </w:p>
        </w:tc>
      </w:tr>
      <w:tr w:rsidR="008A1FFF" w:rsidTr="00310F10">
        <w:tc>
          <w:tcPr>
            <w:tcW w:w="4464" w:type="dxa"/>
          </w:tcPr>
          <w:p w:rsidR="008A1FFF" w:rsidRDefault="008A1FFF" w:rsidP="00310F10">
            <w:pPr>
              <w:pStyle w:val="Listaszerbekezds1"/>
              <w:tabs>
                <w:tab w:val="left" w:pos="1985"/>
              </w:tabs>
              <w:ind w:left="0"/>
              <w:rPr>
                <w:rFonts w:eastAsia="Times New Roman"/>
                <w:sz w:val="22"/>
                <w:szCs w:val="22"/>
              </w:rPr>
            </w:pPr>
          </w:p>
        </w:tc>
        <w:tc>
          <w:tcPr>
            <w:tcW w:w="4465" w:type="dxa"/>
            <w:hideMark/>
          </w:tcPr>
          <w:p w:rsidR="008A1FFF" w:rsidRPr="00134E0F" w:rsidRDefault="008A1FFF" w:rsidP="00310F10">
            <w:pPr>
              <w:pStyle w:val="Szvegtrzs21"/>
              <w:jc w:val="center"/>
              <w:rPr>
                <w:rFonts w:eastAsia="Calibri"/>
                <w:color w:val="auto"/>
                <w:kern w:val="28"/>
                <w:lang w:eastAsia="hu-HU"/>
              </w:rPr>
            </w:pPr>
            <w:r w:rsidRPr="00134E0F">
              <w:rPr>
                <w:rFonts w:eastAsia="Calibri"/>
                <w:color w:val="auto"/>
                <w:kern w:val="28"/>
                <w:lang w:eastAsia="hu-HU"/>
              </w:rPr>
              <w:t>….………………………………………….</w:t>
            </w:r>
          </w:p>
          <w:p w:rsidR="008A1FFF" w:rsidRPr="00134E0F" w:rsidRDefault="008A1FFF" w:rsidP="00310F10">
            <w:pPr>
              <w:pStyle w:val="Szvegtrzs21"/>
              <w:jc w:val="center"/>
              <w:rPr>
                <w:rFonts w:eastAsia="Calibri"/>
                <w:color w:val="auto"/>
                <w:kern w:val="28"/>
                <w:lang w:eastAsia="hu-HU"/>
              </w:rPr>
            </w:pPr>
            <w:r w:rsidRPr="00134E0F">
              <w:rPr>
                <w:rFonts w:eastAsia="Calibri"/>
                <w:color w:val="auto"/>
                <w:kern w:val="28"/>
                <w:lang w:eastAsia="hu-HU"/>
              </w:rPr>
              <w:t>(kötelezettségvállalásra jogosult/jogosultak, vagy</w:t>
            </w:r>
          </w:p>
          <w:p w:rsidR="008A1FFF" w:rsidRPr="00134E0F" w:rsidRDefault="008A1FFF" w:rsidP="00310F10">
            <w:pPr>
              <w:pStyle w:val="Listaszerbekezds1"/>
              <w:tabs>
                <w:tab w:val="left" w:pos="1985"/>
              </w:tabs>
              <w:ind w:left="0"/>
              <w:jc w:val="center"/>
            </w:pPr>
            <w:r>
              <w:t xml:space="preserve"> meghatalmazott/meghatalmazottak aláírása)</w:t>
            </w:r>
          </w:p>
        </w:tc>
      </w:tr>
    </w:tbl>
    <w:p w:rsidR="008A1FFF" w:rsidRDefault="008A1FFF" w:rsidP="00310F10">
      <w:pPr>
        <w:rPr>
          <w:rFonts w:ascii="Times New Roman félkövér" w:hAnsi="Times New Roman félkövér"/>
          <w:smallCaps/>
          <w:sz w:val="20"/>
        </w:rPr>
      </w:pPr>
    </w:p>
    <w:p w:rsidR="00A328F4" w:rsidRDefault="00A328F4" w:rsidP="00310F10">
      <w:pPr>
        <w:jc w:val="center"/>
      </w:pPr>
    </w:p>
    <w:p w:rsidR="00BA7C0E" w:rsidRDefault="00BA7C0E" w:rsidP="00310F10">
      <w:pPr>
        <w:pStyle w:val="Fejezetcm"/>
        <w:rPr>
          <w:rFonts w:ascii="Times New Roman félkövér" w:hAnsi="Times New Roman félkövér"/>
          <w:smallCaps w:val="0"/>
          <w:sz w:val="20"/>
        </w:rPr>
      </w:pPr>
    </w:p>
    <w:p w:rsidR="009A4237" w:rsidRDefault="009A4237">
      <w:pPr>
        <w:rPr>
          <w:rFonts w:ascii="Times New Roman félkövér" w:hAnsi="Times New Roman félkövér"/>
          <w:b/>
          <w:bCs/>
          <w:sz w:val="20"/>
          <w:szCs w:val="20"/>
          <w:lang w:val="en-GB"/>
        </w:rPr>
      </w:pPr>
      <w:r>
        <w:rPr>
          <w:rFonts w:ascii="Times New Roman félkövér" w:hAnsi="Times New Roman félkövér"/>
          <w:smallCaps/>
          <w:sz w:val="20"/>
        </w:rPr>
        <w:br w:type="page"/>
      </w:r>
    </w:p>
    <w:p w:rsidR="00BB6FF3" w:rsidRPr="006273B4" w:rsidRDefault="00BB6FF3" w:rsidP="00310F10">
      <w:pPr>
        <w:pStyle w:val="Fejezetcm"/>
        <w:rPr>
          <w:rFonts w:ascii="Times New Roman félkövér" w:hAnsi="Times New Roman félkövér"/>
          <w:smallCaps w:val="0"/>
          <w:sz w:val="20"/>
        </w:rPr>
      </w:pPr>
      <w:r w:rsidRPr="006273B4">
        <w:rPr>
          <w:rFonts w:ascii="Times New Roman félkövér" w:hAnsi="Times New Roman félkövér"/>
          <w:smallCaps w:val="0"/>
          <w:sz w:val="20"/>
        </w:rPr>
        <w:lastRenderedPageBreak/>
        <w:t>1</w:t>
      </w:r>
      <w:r w:rsidR="00131AFF">
        <w:rPr>
          <w:rFonts w:ascii="Times New Roman félkövér" w:hAnsi="Times New Roman félkövér"/>
          <w:smallCaps w:val="0"/>
          <w:sz w:val="20"/>
        </w:rPr>
        <w:t>1</w:t>
      </w:r>
      <w:r w:rsidRPr="006273B4">
        <w:rPr>
          <w:rFonts w:ascii="Times New Roman félkövér" w:hAnsi="Times New Roman félkövér"/>
          <w:smallCaps w:val="0"/>
          <w:sz w:val="20"/>
        </w:rPr>
        <w:t>. számúmintanyomtatvány</w:t>
      </w:r>
    </w:p>
    <w:p w:rsidR="00BB6FF3" w:rsidRDefault="00BB6FF3" w:rsidP="00310F10">
      <w:pPr>
        <w:tabs>
          <w:tab w:val="left" w:pos="1929"/>
        </w:tabs>
      </w:pPr>
    </w:p>
    <w:p w:rsidR="00BA7C0E" w:rsidRPr="000C3DCB" w:rsidRDefault="00BA7C0E" w:rsidP="00FA4AD6">
      <w:pPr>
        <w:jc w:val="center"/>
        <w:outlineLvl w:val="0"/>
        <w:rPr>
          <w:b/>
        </w:rPr>
      </w:pPr>
      <w:r>
        <w:rPr>
          <w:b/>
        </w:rPr>
        <w:t>KONZORCIUMI</w:t>
      </w:r>
      <w:r w:rsidRPr="000C3DCB">
        <w:rPr>
          <w:b/>
        </w:rPr>
        <w:t xml:space="preserve"> MEGÁLLAPODÁS</w:t>
      </w:r>
    </w:p>
    <w:p w:rsidR="00BA7C0E" w:rsidRDefault="008A5FE9" w:rsidP="008A5FE9">
      <w:pPr>
        <w:jc w:val="center"/>
      </w:pPr>
      <w:r>
        <w:t>(Közös ajánlattétel esetén)</w:t>
      </w:r>
    </w:p>
    <w:p w:rsidR="00BA7C0E" w:rsidRDefault="00BA7C0E" w:rsidP="00310F10">
      <w:r>
        <w:t xml:space="preserve">amely létrejött </w:t>
      </w:r>
    </w:p>
    <w:p w:rsidR="00BA7C0E" w:rsidRDefault="00BA7C0E" w:rsidP="00310F10">
      <w:r>
        <w:t>egyrészről a …………………. (székhely:…………………, adószám:…………………, bankszámlaszám:…………………)</w:t>
      </w:r>
    </w:p>
    <w:p w:rsidR="00BA7C0E" w:rsidRDefault="00BA7C0E" w:rsidP="00310F10">
      <w:r>
        <w:t xml:space="preserve">másrészről a …………………. (székhely:…………………, adószám:…………………, bankszámlaszám:…………………) </w:t>
      </w:r>
    </w:p>
    <w:p w:rsidR="00BA7C0E" w:rsidRDefault="00BA7C0E" w:rsidP="00310F10">
      <w:r>
        <w:t>között alulírott napon és helyen az alábbi tartalommal.</w:t>
      </w:r>
    </w:p>
    <w:p w:rsidR="00BA7C0E" w:rsidRDefault="00BA7C0E" w:rsidP="00310F10">
      <w:pPr>
        <w:jc w:val="center"/>
        <w:rPr>
          <w:b/>
        </w:rPr>
      </w:pPr>
    </w:p>
    <w:p w:rsidR="00BA7C0E" w:rsidRDefault="00BA7C0E" w:rsidP="00310F10">
      <w:pPr>
        <w:jc w:val="both"/>
      </w:pPr>
      <w:r w:rsidRPr="008944B2">
        <w:t xml:space="preserve">Szerződő Felek rögzítik, hogy közös </w:t>
      </w:r>
      <w:r>
        <w:t>ajánlattevőként</w:t>
      </w:r>
      <w:r w:rsidRPr="008944B2">
        <w:t xml:space="preserve"> indulnak </w:t>
      </w:r>
      <w:r>
        <w:t xml:space="preserve">a </w:t>
      </w:r>
      <w:r w:rsidR="008A5FE9" w:rsidRPr="008A5FE9">
        <w:rPr>
          <w:rFonts w:eastAsia="Calibri"/>
          <w:b/>
          <w:lang w:eastAsia="en-US"/>
        </w:rPr>
        <w:t>Galgamácsa</w:t>
      </w:r>
      <w:r w:rsidRPr="00B33C4F">
        <w:rPr>
          <w:rFonts w:eastAsia="Calibri"/>
          <w:b/>
          <w:lang w:eastAsia="en-US"/>
        </w:rPr>
        <w:t xml:space="preserve"> Község Önkormányzat</w:t>
      </w:r>
      <w:r w:rsidR="00466574">
        <w:rPr>
          <w:rFonts w:eastAsia="Calibri"/>
          <w:b/>
          <w:lang w:eastAsia="en-US"/>
        </w:rPr>
        <w:t xml:space="preserve"> mint</w:t>
      </w:r>
      <w:r w:rsidRPr="00640619">
        <w:rPr>
          <w:rFonts w:eastAsia="Calibri"/>
          <w:lang w:eastAsia="en-US"/>
        </w:rPr>
        <w:t xml:space="preserve"> ajánlatkérő által </w:t>
      </w:r>
      <w:r>
        <w:rPr>
          <w:rFonts w:eastAsia="Calibri"/>
          <w:lang w:eastAsia="en-US"/>
        </w:rPr>
        <w:t xml:space="preserve">a </w:t>
      </w:r>
      <w:r w:rsidRPr="00C124B6">
        <w:rPr>
          <w:b/>
        </w:rPr>
        <w:t>„</w:t>
      </w:r>
      <w:r w:rsidR="008A5FE9" w:rsidRPr="008A5FE9">
        <w:rPr>
          <w:b/>
        </w:rPr>
        <w:t xml:space="preserve">Galgamácsa Község Önkormányzat intézményeinek energetikai korszerűsítése a KEHOP 5.2.9. kódszámú pályázat </w:t>
      </w:r>
      <w:r w:rsidR="00FA4AD6">
        <w:rPr>
          <w:b/>
        </w:rPr>
        <w:t>keretében II.</w:t>
      </w:r>
      <w:r w:rsidRPr="00C124B6">
        <w:rPr>
          <w:b/>
        </w:rPr>
        <w:t>”</w:t>
      </w:r>
      <w:r w:rsidR="008A5FE9">
        <w:rPr>
          <w:b/>
        </w:rPr>
        <w:t xml:space="preserve"> </w:t>
      </w:r>
      <w:r w:rsidRPr="004D4DE8">
        <w:t>tárgyú</w:t>
      </w:r>
      <w:r w:rsidR="008A5FE9">
        <w:t xml:space="preserve"> </w:t>
      </w:r>
      <w:r w:rsidRPr="00640619">
        <w:rPr>
          <w:rFonts w:eastAsia="Calibri"/>
          <w:lang w:eastAsia="en-US"/>
        </w:rPr>
        <w:t xml:space="preserve">hirdetmény </w:t>
      </w:r>
      <w:r>
        <w:rPr>
          <w:rFonts w:eastAsia="Calibri"/>
          <w:lang w:eastAsia="en-US"/>
        </w:rPr>
        <w:t xml:space="preserve">nélküli nyílt, a Kbt. 115. § alapján lefolytatandó közbeszerzési eljárásban </w:t>
      </w:r>
      <w:r>
        <w:t>(a továbbiakban: közbeszerzési eljárás), amely során közös ajánlatot</w:t>
      </w:r>
      <w:r w:rsidR="008A5FE9">
        <w:t xml:space="preserve"> </w:t>
      </w:r>
      <w:r>
        <w:t>nyújtanak be</w:t>
      </w:r>
      <w:r w:rsidRPr="008944B2">
        <w:t>.</w:t>
      </w:r>
    </w:p>
    <w:p w:rsidR="00BA7C0E" w:rsidRDefault="00BA7C0E" w:rsidP="00310F10">
      <w:pPr>
        <w:jc w:val="both"/>
      </w:pPr>
    </w:p>
    <w:p w:rsidR="00BA7C0E" w:rsidRDefault="00BA7C0E" w:rsidP="00310F10">
      <w:pPr>
        <w:numPr>
          <w:ilvl w:val="0"/>
          <w:numId w:val="10"/>
        </w:numPr>
        <w:jc w:val="both"/>
      </w:pPr>
      <w:r w:rsidRPr="008944B2">
        <w:t>Szerződő Felek megállapodnak abban, hogy közös képviselőjük</w:t>
      </w:r>
      <w:r>
        <w:t xml:space="preserve"> a …………..……..(név és székhely) vezető tag, amely a jelen szerződés alapján jogosult mind a közbeszerzési eljárás, mind az azt követő szerződéskötési eljárás során (ideértve a szerződéskötést is), illetve a szerződés időtartama alatt (</w:t>
      </w:r>
      <w:r w:rsidRPr="00BB29BC">
        <w:t>ideértve mindennemű pénzügyi teljesítést is</w:t>
      </w:r>
      <w:r>
        <w:t>)közös ajánlattevők nevében és helyében teljes jogkörrel eljárni és jognyilatkozatokat tenni.</w:t>
      </w:r>
    </w:p>
    <w:p w:rsidR="00BA7C0E" w:rsidRDefault="00BA7C0E" w:rsidP="00310F10">
      <w:pPr>
        <w:ind w:left="360"/>
        <w:jc w:val="both"/>
      </w:pPr>
    </w:p>
    <w:p w:rsidR="00BA7C0E" w:rsidRDefault="00BA7C0E" w:rsidP="00310F10">
      <w:pPr>
        <w:numPr>
          <w:ilvl w:val="0"/>
          <w:numId w:val="10"/>
        </w:numPr>
        <w:jc w:val="both"/>
      </w:pPr>
      <w:r>
        <w:t>Szerződő Felek megállapodnak abban, hogy a közbeszerzési eljáráson való nyertességük esetén átalányáras vállalkozási szerződést kívánnak kötni a fenti tárgyú közbeszerzési eljárás Megrendelőjével (a továbbiakban: Megrendelő), amely alapján együttesen valósítják meg a közbeszerzési eljárás tárgyát képező közétkeztetési szolgáltatást és az ahhoz kapcsolódó feladatok ellátását.</w:t>
      </w:r>
    </w:p>
    <w:p w:rsidR="00BA7C0E" w:rsidRDefault="00BA7C0E" w:rsidP="00310F10">
      <w:pPr>
        <w:tabs>
          <w:tab w:val="left" w:pos="6060"/>
        </w:tabs>
        <w:jc w:val="both"/>
      </w:pPr>
      <w:r>
        <w:tab/>
      </w:r>
    </w:p>
    <w:p w:rsidR="00BA7C0E" w:rsidRDefault="00BA7C0E" w:rsidP="00310F10">
      <w:pPr>
        <w:numPr>
          <w:ilvl w:val="0"/>
          <w:numId w:val="10"/>
        </w:numPr>
        <w:jc w:val="both"/>
      </w:pPr>
      <w:r>
        <w:t xml:space="preserve">Szerződő Felek megállapodnak abban, hogy a szolgáltatás megvalósítása (illetve a jótállási kötelezettség ideje) során felelősségük a Megrendelővel szemben a Polgári Törvénykönyvről szóló </w:t>
      </w:r>
      <w:r w:rsidRPr="00432F08">
        <w:t>2013. évi V. törvény</w:t>
      </w:r>
      <w:r>
        <w:t xml:space="preserve"> (a továbbiakban: Ptk.)</w:t>
      </w:r>
      <w:r w:rsidRPr="00432F08">
        <w:t xml:space="preserve"> 6:29. §- 6:30. §-ai</w:t>
      </w:r>
      <w:r>
        <w:t xml:space="preserve"> alapján egyetemleges.</w:t>
      </w:r>
    </w:p>
    <w:p w:rsidR="00BA7C0E" w:rsidRDefault="00BA7C0E" w:rsidP="00310F10">
      <w:pPr>
        <w:pStyle w:val="Listaszerbekezds"/>
      </w:pPr>
    </w:p>
    <w:p w:rsidR="00BA7C0E" w:rsidRDefault="00BA7C0E" w:rsidP="00310F10">
      <w:pPr>
        <w:numPr>
          <w:ilvl w:val="0"/>
          <w:numId w:val="10"/>
        </w:numPr>
        <w:jc w:val="both"/>
      </w:pPr>
      <w:r>
        <w:tab/>
        <w:t>Szerződő Felek megállapodnak abban, hogy a jelen szerződés tárgyát képező szolgáltatás során teljesítési arányuk a következő:</w:t>
      </w:r>
    </w:p>
    <w:p w:rsidR="00BA7C0E" w:rsidRDefault="00BA7C0E" w:rsidP="00310F10">
      <w:pPr>
        <w:numPr>
          <w:ilvl w:val="1"/>
          <w:numId w:val="10"/>
        </w:numPr>
        <w:jc w:val="both"/>
      </w:pPr>
      <w:r>
        <w:t>A…………….Kft. teljesítési aránya ……%-a (azaz………….százaléka).</w:t>
      </w:r>
    </w:p>
    <w:p w:rsidR="00BA7C0E" w:rsidRDefault="00BA7C0E" w:rsidP="00310F10">
      <w:pPr>
        <w:numPr>
          <w:ilvl w:val="1"/>
          <w:numId w:val="10"/>
        </w:numPr>
        <w:jc w:val="both"/>
      </w:pPr>
      <w:r>
        <w:t>A…………….Kft. teljesítési aránya ……%-a (azaz………….százaléka).</w:t>
      </w:r>
    </w:p>
    <w:p w:rsidR="00BA7C0E" w:rsidRDefault="00BA7C0E" w:rsidP="00310F10">
      <w:pPr>
        <w:ind w:left="360"/>
        <w:jc w:val="both"/>
      </w:pPr>
    </w:p>
    <w:p w:rsidR="00BA7C0E" w:rsidRDefault="00BA7C0E" w:rsidP="00310F10">
      <w:pPr>
        <w:numPr>
          <w:ilvl w:val="0"/>
          <w:numId w:val="10"/>
        </w:numPr>
        <w:jc w:val="both"/>
      </w:pPr>
      <w:r>
        <w:t>Szerződő Felek megállapodnak abban, hogy a jelen szerződés tárgyát képező szolgáltatás teljesítése során részesedésük a következő:</w:t>
      </w:r>
    </w:p>
    <w:p w:rsidR="00BA7C0E" w:rsidRDefault="00BA7C0E" w:rsidP="00310F10">
      <w:pPr>
        <w:numPr>
          <w:ilvl w:val="1"/>
          <w:numId w:val="10"/>
        </w:numPr>
        <w:jc w:val="both"/>
      </w:pPr>
      <w:r>
        <w:t>A…………….Kft. részesedése az egyösszegű, átalányáras vállalkozási szerződésben meghatározott díj ……%-a (azaz………….százaléka).</w:t>
      </w:r>
    </w:p>
    <w:p w:rsidR="00BA7C0E" w:rsidRDefault="00BA7C0E" w:rsidP="00310F10">
      <w:pPr>
        <w:numPr>
          <w:ilvl w:val="1"/>
          <w:numId w:val="10"/>
        </w:numPr>
        <w:jc w:val="both"/>
      </w:pPr>
      <w:r>
        <w:t>A…………….Kft. részesedése az egyösszegű, átalányáras vállalkozási szerződésben meghatározott díj ……%-a (azaz………….százaléka).</w:t>
      </w:r>
    </w:p>
    <w:p w:rsidR="00BA7C0E" w:rsidRDefault="00BA7C0E" w:rsidP="00310F10">
      <w:pPr>
        <w:jc w:val="both"/>
      </w:pPr>
    </w:p>
    <w:p w:rsidR="00BA7C0E" w:rsidRDefault="00BA7C0E" w:rsidP="00310F10">
      <w:pPr>
        <w:numPr>
          <w:ilvl w:val="0"/>
          <w:numId w:val="10"/>
        </w:numPr>
        <w:jc w:val="both"/>
      </w:pPr>
      <w:r>
        <w:lastRenderedPageBreak/>
        <w:t>Szerződő Felek rögzítik, hogy a jelen megállapodásuk a jelen szerződés aláírásától kezdődően hatályos, időbeli hatálya viszont a tárgyi közbeszerzési eljárás lezárásáig, ez utóbbin történő nyertességük esetén a szerződésszerű teljesítés befejezéséig tart azzal, hogy a jótállási idő alatt is kötelesek egymással együttműködni, illetve a garanciális kötelezettségeiknek eleget tenni.</w:t>
      </w:r>
    </w:p>
    <w:p w:rsidR="00BA7C0E" w:rsidRDefault="00BA7C0E" w:rsidP="00310F10">
      <w:pPr>
        <w:jc w:val="both"/>
      </w:pPr>
    </w:p>
    <w:p w:rsidR="00BA7C0E" w:rsidRDefault="00BA7C0E" w:rsidP="00310F10">
      <w:pPr>
        <w:numPr>
          <w:ilvl w:val="0"/>
          <w:numId w:val="10"/>
        </w:numPr>
        <w:jc w:val="both"/>
      </w:pPr>
      <w:r w:rsidRPr="00F4528E">
        <w:t>Szerződő Felek megállapodnak abban, hogy a jelen szerződés csak a</w:t>
      </w:r>
      <w:r>
        <w:t xml:space="preserve"> 2013. évi V. törvény</w:t>
      </w:r>
      <w:r w:rsidRPr="00F4528E">
        <w:t xml:space="preserve"> szerint</w:t>
      </w:r>
      <w:r>
        <w:t xml:space="preserve"> (Ptk.)</w:t>
      </w:r>
      <w:r w:rsidRPr="00F4528E">
        <w:t>, írásban módosítható</w:t>
      </w:r>
      <w:r>
        <w:t xml:space="preserve"> a közbeszerzésekről szóló 2015. évi CXLIII. törvény rendelkezéseire is figyelemmel</w:t>
      </w:r>
      <w:r w:rsidRPr="00F4528E">
        <w:t>.</w:t>
      </w:r>
    </w:p>
    <w:p w:rsidR="00BA7C0E" w:rsidRPr="00F4528E" w:rsidRDefault="00BA7C0E" w:rsidP="00310F10">
      <w:pPr>
        <w:numPr>
          <w:ilvl w:val="0"/>
          <w:numId w:val="10"/>
        </w:numPr>
        <w:spacing w:before="120" w:after="120"/>
        <w:jc w:val="both"/>
      </w:pPr>
      <w:r w:rsidRPr="00F4528E">
        <w:t xml:space="preserve">Szerződő Felek kötelezettséget vállalnak arra, hogy esetleges jogvitáikat mindenekelőtt békés úton kísérlik meg rendezni. Amennyiben szerződő Felek ez irányú törekvése nem vezetett eredményre, úgy esetleges jogvitájuk esetére a bíróság illetékességét a Polgári Perrendtartásról szóló </w:t>
      </w:r>
      <w:r w:rsidR="00CB251E">
        <w:t>2016</w:t>
      </w:r>
      <w:r w:rsidRPr="00F4528E">
        <w:t xml:space="preserve">. évi </w:t>
      </w:r>
      <w:r w:rsidR="00CB251E">
        <w:t>CXXX</w:t>
      </w:r>
      <w:r w:rsidRPr="00F4528E">
        <w:t>. törvény (Pp.) általános rendelkezési szerint határozzák meg.</w:t>
      </w:r>
    </w:p>
    <w:p w:rsidR="00BA7C0E" w:rsidRPr="00F4528E" w:rsidRDefault="00BA7C0E" w:rsidP="00310F10">
      <w:pPr>
        <w:numPr>
          <w:ilvl w:val="0"/>
          <w:numId w:val="10"/>
        </w:numPr>
        <w:jc w:val="both"/>
      </w:pPr>
      <w:r w:rsidRPr="00F4528E">
        <w:t>A jelen megállapodásban nem szabályozott kérdésekre a</w:t>
      </w:r>
      <w:r>
        <w:t xml:space="preserve"> hatályos </w:t>
      </w:r>
      <w:r w:rsidRPr="00F4528E">
        <w:t>Ptk., ide vonatkozó</w:t>
      </w:r>
      <w:r>
        <w:t>– különös te</w:t>
      </w:r>
      <w:r w:rsidRPr="00F4528E">
        <w:t xml:space="preserve">kintettel az egyetemleges felelősségre </w:t>
      </w:r>
      <w:r>
        <w:t xml:space="preserve">irányadó </w:t>
      </w:r>
      <w:r w:rsidRPr="00F4528E">
        <w:t>- rendelkezéseit kell alkalmazni.</w:t>
      </w:r>
    </w:p>
    <w:p w:rsidR="00BA7C0E" w:rsidRPr="00F4528E" w:rsidRDefault="00BA7C0E" w:rsidP="00310F10">
      <w:pPr>
        <w:numPr>
          <w:ilvl w:val="0"/>
          <w:numId w:val="10"/>
        </w:numPr>
        <w:spacing w:before="120"/>
        <w:jc w:val="both"/>
      </w:pPr>
      <w:r w:rsidRPr="00F4528E">
        <w:t>E szerződés</w:t>
      </w:r>
      <w:r>
        <w:t xml:space="preserve">, </w:t>
      </w:r>
      <w:r w:rsidRPr="00F4528E">
        <w:t xml:space="preserve">amely 2 számozott oldalból áll, </w:t>
      </w:r>
      <w:r>
        <w:t>…..</w:t>
      </w:r>
      <w:r w:rsidRPr="00F4528E">
        <w:t xml:space="preserve">, egymással szó szerint megegyező eredeti példányban készült, melyből </w:t>
      </w:r>
      <w:r>
        <w:t>…..</w:t>
      </w:r>
      <w:r w:rsidRPr="00F4528E">
        <w:t xml:space="preserve"> példány a szerződő Feleket illeti meg, egy eredeti példány pedig a közbeszerzési eljárás során tett eredetiként megjelölt ajánlathoz kerül becsatolás</w:t>
      </w:r>
      <w:r>
        <w:t>ra.</w:t>
      </w:r>
    </w:p>
    <w:p w:rsidR="00BA7C0E" w:rsidRDefault="00BA7C0E" w:rsidP="00310F10">
      <w:pPr>
        <w:spacing w:before="120"/>
        <w:jc w:val="both"/>
      </w:pPr>
    </w:p>
    <w:p w:rsidR="00BA7C0E" w:rsidRPr="00F4528E" w:rsidRDefault="00BA7C0E" w:rsidP="00310F10">
      <w:pPr>
        <w:spacing w:before="120"/>
        <w:jc w:val="both"/>
      </w:pPr>
      <w:r w:rsidRPr="00F4528E">
        <w:t>A jelen szerződést a szerződő Felek elolvasták, közösen értelmezték, és azt mint akaratukkal mindenben megegyezőt, jóváhagyólag, cégszerűen írják alá.</w:t>
      </w:r>
    </w:p>
    <w:p w:rsidR="00BA7C0E" w:rsidRDefault="00BA7C0E" w:rsidP="00310F10">
      <w:pPr>
        <w:spacing w:before="240"/>
      </w:pPr>
    </w:p>
    <w:p w:rsidR="00BA7C0E" w:rsidRPr="00F4528E" w:rsidRDefault="00BA7C0E" w:rsidP="00FA4AD6">
      <w:pPr>
        <w:spacing w:before="240"/>
        <w:outlineLvl w:val="0"/>
      </w:pPr>
      <w:r>
        <w:t>Kelt:………………..………..</w:t>
      </w:r>
    </w:p>
    <w:p w:rsidR="00BA7C0E" w:rsidRDefault="00BA7C0E" w:rsidP="00310F10">
      <w:pPr>
        <w:tabs>
          <w:tab w:val="center" w:pos="1985"/>
          <w:tab w:val="center" w:pos="7088"/>
        </w:tabs>
        <w:spacing w:before="960"/>
      </w:pPr>
    </w:p>
    <w:p w:rsidR="00BA7C0E" w:rsidRPr="00F4528E" w:rsidRDefault="00BA7C0E" w:rsidP="00310F10">
      <w:pPr>
        <w:tabs>
          <w:tab w:val="center" w:pos="1985"/>
          <w:tab w:val="center" w:pos="7088"/>
        </w:tabs>
        <w:spacing w:before="960"/>
      </w:pPr>
      <w:r w:rsidRPr="00F4528E">
        <w:t>....................................................</w:t>
      </w:r>
      <w:r w:rsidRPr="00F4528E">
        <w:tab/>
        <w:t>…..................................................</w:t>
      </w:r>
    </w:p>
    <w:p w:rsidR="00BA7C0E" w:rsidRDefault="00BA7C0E" w:rsidP="00310F10">
      <w:pPr>
        <w:tabs>
          <w:tab w:val="left" w:pos="1200"/>
          <w:tab w:val="left" w:pos="6600"/>
        </w:tabs>
      </w:pPr>
      <w:r w:rsidRPr="00F4528E">
        <w:tab/>
      </w:r>
      <w:r>
        <w:t>aláírás</w:t>
      </w:r>
      <w:r w:rsidRPr="00F4528E">
        <w:tab/>
      </w:r>
      <w:r>
        <w:t>aláírás</w:t>
      </w:r>
    </w:p>
    <w:p w:rsidR="00BA7C0E" w:rsidRDefault="00BA7C0E" w:rsidP="00310F10">
      <w:pPr>
        <w:tabs>
          <w:tab w:val="left" w:pos="1200"/>
          <w:tab w:val="left" w:pos="6600"/>
        </w:tabs>
      </w:pPr>
    </w:p>
    <w:p w:rsidR="00BB6FF3" w:rsidRDefault="00BB6FF3" w:rsidP="00310F10">
      <w:pPr>
        <w:pStyle w:val="Fejezetcm"/>
        <w:jc w:val="center"/>
      </w:pPr>
    </w:p>
    <w:p w:rsidR="009A4237" w:rsidRDefault="009A4237">
      <w:pPr>
        <w:rPr>
          <w:rFonts w:ascii="Times New Roman félkövér" w:hAnsi="Times New Roman félkövér"/>
          <w:b/>
          <w:bCs/>
          <w:sz w:val="20"/>
          <w:szCs w:val="20"/>
          <w:lang w:val="en-GB"/>
        </w:rPr>
      </w:pPr>
      <w:r>
        <w:rPr>
          <w:rFonts w:ascii="Times New Roman félkövér" w:hAnsi="Times New Roman félkövér"/>
          <w:smallCaps/>
          <w:sz w:val="20"/>
        </w:rPr>
        <w:br w:type="page"/>
      </w:r>
    </w:p>
    <w:p w:rsidR="0047356A" w:rsidRPr="006273B4" w:rsidRDefault="008A5FE9" w:rsidP="00310F10">
      <w:pPr>
        <w:pStyle w:val="Fejezetcm"/>
        <w:rPr>
          <w:rFonts w:ascii="Times New Roman félkövér" w:hAnsi="Times New Roman félkövér"/>
          <w:smallCaps w:val="0"/>
          <w:sz w:val="20"/>
        </w:rPr>
      </w:pPr>
      <w:r>
        <w:rPr>
          <w:rFonts w:ascii="Times New Roman félkövér" w:hAnsi="Times New Roman félkövér"/>
          <w:smallCaps w:val="0"/>
          <w:sz w:val="20"/>
        </w:rPr>
        <w:lastRenderedPageBreak/>
        <w:t>12</w:t>
      </w:r>
      <w:r w:rsidR="0047356A" w:rsidRPr="0049111D">
        <w:rPr>
          <w:rFonts w:ascii="Times New Roman félkövér" w:hAnsi="Times New Roman félkövér"/>
          <w:smallCaps w:val="0"/>
          <w:sz w:val="20"/>
        </w:rPr>
        <w:t>. számúmintanyomtatvány</w:t>
      </w:r>
    </w:p>
    <w:p w:rsidR="0047356A" w:rsidRDefault="0047356A" w:rsidP="00310F10">
      <w:pPr>
        <w:autoSpaceDE w:val="0"/>
        <w:autoSpaceDN w:val="0"/>
        <w:jc w:val="both"/>
        <w:rPr>
          <w:iCs/>
          <w:kern w:val="24"/>
        </w:rPr>
      </w:pPr>
    </w:p>
    <w:p w:rsidR="0047356A" w:rsidRDefault="0047356A" w:rsidP="00310F10">
      <w:pPr>
        <w:autoSpaceDE w:val="0"/>
        <w:autoSpaceDN w:val="0"/>
        <w:jc w:val="both"/>
        <w:rPr>
          <w:iCs/>
          <w:kern w:val="24"/>
        </w:rPr>
      </w:pPr>
    </w:p>
    <w:p w:rsidR="0047356A" w:rsidRDefault="0047356A" w:rsidP="00310F10">
      <w:pPr>
        <w:autoSpaceDE w:val="0"/>
        <w:autoSpaceDN w:val="0"/>
        <w:jc w:val="both"/>
        <w:rPr>
          <w:iCs/>
          <w:kern w:val="24"/>
        </w:rPr>
      </w:pPr>
    </w:p>
    <w:p w:rsidR="0047356A" w:rsidRPr="0058155D" w:rsidRDefault="0047356A" w:rsidP="00FA4AD6">
      <w:pPr>
        <w:jc w:val="center"/>
        <w:outlineLvl w:val="0"/>
        <w:rPr>
          <w:b/>
        </w:rPr>
      </w:pPr>
      <w:r>
        <w:rPr>
          <w:b/>
          <w:bCs/>
          <w:iCs/>
        </w:rPr>
        <w:t>MEGHATALMAZÁS</w:t>
      </w:r>
    </w:p>
    <w:p w:rsidR="0047356A" w:rsidRPr="0058155D" w:rsidRDefault="0047356A" w:rsidP="00310F10">
      <w:pPr>
        <w:jc w:val="center"/>
      </w:pPr>
      <w:r w:rsidRPr="0058155D">
        <w:t xml:space="preserve"> (ajánlattevőnként külön-külön csatolandó</w:t>
      </w:r>
      <w:r>
        <w:t xml:space="preserve"> adott esetben</w:t>
      </w:r>
      <w:r w:rsidRPr="0058155D">
        <w:t>)</w:t>
      </w:r>
    </w:p>
    <w:p w:rsidR="0047356A" w:rsidRPr="0042474A" w:rsidRDefault="0047356A" w:rsidP="00310F10"/>
    <w:p w:rsidR="0047356A" w:rsidRDefault="0047356A" w:rsidP="00310F10">
      <w:pPr>
        <w:jc w:val="both"/>
      </w:pPr>
    </w:p>
    <w:p w:rsidR="0047356A" w:rsidRPr="00855A48" w:rsidRDefault="0047356A" w:rsidP="00310F10">
      <w:pPr>
        <w:jc w:val="both"/>
      </w:pPr>
      <w:r w:rsidRPr="00855A48">
        <w:t>Alulírott ____________________</w:t>
      </w:r>
      <w:r w:rsidR="00466574">
        <w:t xml:space="preserve"> mint</w:t>
      </w:r>
      <w:r w:rsidRPr="00855A48">
        <w:t xml:space="preserve"> a(z) ___________________________________ (székhely: ______________________________) ajánlattevő / az alkalmasság igazolására igénybe vett más szervezet</w:t>
      </w:r>
      <w:r w:rsidRPr="00855A48">
        <w:rPr>
          <w:rStyle w:val="Lbjegyzet-hivatkozs"/>
        </w:rPr>
        <w:footnoteReference w:id="9"/>
      </w:r>
      <w:r w:rsidRPr="00855A48">
        <w:t xml:space="preserve"> cégjegyzésre jogosult képviselője ezennel meghatalmazom ____________________ (szig.sz.: __________; szül.: __________; an.: __________; lakcím: ______________________________), hogy a </w:t>
      </w:r>
      <w:r w:rsidR="008A5FE9" w:rsidRPr="008A5FE9">
        <w:t>Galgamácsa</w:t>
      </w:r>
      <w:r>
        <w:t xml:space="preserve"> Község Önkormányzata</w:t>
      </w:r>
      <w:r w:rsidRPr="00855A48">
        <w:t xml:space="preserve"> (</w:t>
      </w:r>
      <w:r w:rsidR="00B30288">
        <w:t xml:space="preserve">2183 Galgamácsa, </w:t>
      </w:r>
      <w:r w:rsidR="00B30288" w:rsidRPr="00B30288">
        <w:t>Petőfi S. u. 105.</w:t>
      </w:r>
      <w:r>
        <w:t>)</w:t>
      </w:r>
      <w:r w:rsidR="00466574">
        <w:t xml:space="preserve"> mint</w:t>
      </w:r>
      <w:r w:rsidRPr="00855A48">
        <w:rPr>
          <w:rFonts w:eastAsia="Calibri"/>
          <w:lang w:eastAsia="en-US"/>
        </w:rPr>
        <w:t xml:space="preserve"> ajánlatkérő által az </w:t>
      </w:r>
      <w:r w:rsidRPr="00C124B6">
        <w:rPr>
          <w:b/>
        </w:rPr>
        <w:t>„</w:t>
      </w:r>
      <w:r w:rsidR="008A5FE9" w:rsidRPr="008A5FE9">
        <w:rPr>
          <w:b/>
        </w:rPr>
        <w:t xml:space="preserve">Galgamácsa Község Önkormányzat intézményeinek energetikai korszerűsítése a KEHOP 5.2.9. kódszámú pályázat </w:t>
      </w:r>
      <w:r w:rsidR="00FA4AD6">
        <w:rPr>
          <w:b/>
        </w:rPr>
        <w:t>keretében II.</w:t>
      </w:r>
      <w:r w:rsidRPr="00C124B6">
        <w:rPr>
          <w:b/>
        </w:rPr>
        <w:t>”</w:t>
      </w:r>
      <w:r w:rsidR="008A5FE9">
        <w:rPr>
          <w:b/>
        </w:rPr>
        <w:t xml:space="preserve"> </w:t>
      </w:r>
      <w:r w:rsidRPr="004D4DE8">
        <w:t>tárgyú</w:t>
      </w:r>
      <w:r w:rsidR="008A5FE9">
        <w:t xml:space="preserve"> </w:t>
      </w:r>
      <w:r w:rsidRPr="00640619">
        <w:rPr>
          <w:rFonts w:eastAsia="Calibri"/>
          <w:lang w:eastAsia="en-US"/>
        </w:rPr>
        <w:t xml:space="preserve">hirdetmény </w:t>
      </w:r>
      <w:r>
        <w:rPr>
          <w:rFonts w:eastAsia="Calibri"/>
          <w:lang w:eastAsia="en-US"/>
        </w:rPr>
        <w:t>nélküli nyílt, a Kbt. 115. § alapján lefolytatandó közbeszerzési eljárásban</w:t>
      </w:r>
      <w:r w:rsidRPr="00855A48">
        <w:t xml:space="preserve"> készített ajánlatunkat aláírásával lássa el.</w:t>
      </w:r>
    </w:p>
    <w:p w:rsidR="0047356A" w:rsidRDefault="00B30288" w:rsidP="00310F10">
      <w:pPr>
        <w:rPr>
          <w:i/>
        </w:rPr>
      </w:pPr>
      <w:r>
        <w:rPr>
          <w:i/>
        </w:rPr>
        <w:t xml:space="preserve"> </w:t>
      </w:r>
    </w:p>
    <w:p w:rsidR="0047356A" w:rsidRDefault="008A5FE9" w:rsidP="00310F10">
      <w:pPr>
        <w:rPr>
          <w:i/>
        </w:rPr>
      </w:pPr>
      <w:r>
        <w:rPr>
          <w:i/>
        </w:rPr>
        <w:t xml:space="preserve"> </w:t>
      </w:r>
    </w:p>
    <w:p w:rsidR="0047356A" w:rsidRPr="00855A48" w:rsidRDefault="0047356A" w:rsidP="00FA4AD6">
      <w:pPr>
        <w:outlineLvl w:val="0"/>
      </w:pPr>
      <w:r w:rsidRPr="00855A48">
        <w:t>Keltezés (helység, év, hónap, nap)</w:t>
      </w:r>
    </w:p>
    <w:p w:rsidR="0047356A" w:rsidRPr="00855A48" w:rsidRDefault="0047356A" w:rsidP="00310F10">
      <w:pPr>
        <w:tabs>
          <w:tab w:val="center" w:pos="7088"/>
        </w:tabs>
      </w:pPr>
    </w:p>
    <w:p w:rsidR="0047356A" w:rsidRPr="00855A48" w:rsidRDefault="0047356A" w:rsidP="00310F10">
      <w:pPr>
        <w:tabs>
          <w:tab w:val="center" w:pos="7088"/>
        </w:tabs>
      </w:pPr>
    </w:p>
    <w:p w:rsidR="0047356A" w:rsidRPr="00855A48" w:rsidRDefault="0047356A" w:rsidP="00310F10">
      <w:pPr>
        <w:tabs>
          <w:tab w:val="center" w:pos="1985"/>
          <w:tab w:val="center" w:pos="7088"/>
        </w:tabs>
      </w:pPr>
      <w:r w:rsidRPr="00855A48">
        <w:tab/>
        <w:t>______________________________</w:t>
      </w:r>
      <w:r w:rsidRPr="00855A48">
        <w:tab/>
        <w:t>______________________________</w:t>
      </w:r>
    </w:p>
    <w:p w:rsidR="0047356A" w:rsidRPr="00855A48" w:rsidRDefault="0047356A" w:rsidP="00310F10">
      <w:pPr>
        <w:tabs>
          <w:tab w:val="center" w:pos="1985"/>
          <w:tab w:val="center" w:pos="7088"/>
        </w:tabs>
      </w:pPr>
      <w:r w:rsidRPr="00855A48">
        <w:tab/>
        <w:t>(meghatalmazó cégjegyzésre jogosult</w:t>
      </w:r>
      <w:r w:rsidRPr="00855A48">
        <w:tab/>
        <w:t>(meghatalmazott aláírása)</w:t>
      </w:r>
    </w:p>
    <w:p w:rsidR="0047356A" w:rsidRPr="00855A48" w:rsidRDefault="0047356A" w:rsidP="00310F10">
      <w:pPr>
        <w:tabs>
          <w:tab w:val="center" w:pos="1985"/>
          <w:tab w:val="center" w:pos="7088"/>
        </w:tabs>
      </w:pPr>
      <w:r w:rsidRPr="00855A48">
        <w:tab/>
        <w:t>képviselőjének aláírása)</w:t>
      </w:r>
    </w:p>
    <w:p w:rsidR="0047356A" w:rsidRPr="00855A48" w:rsidRDefault="0047356A" w:rsidP="00310F10">
      <w:pPr>
        <w:tabs>
          <w:tab w:val="center" w:pos="7088"/>
        </w:tabs>
      </w:pPr>
    </w:p>
    <w:p w:rsidR="0047356A" w:rsidRDefault="0047356A" w:rsidP="00310F10">
      <w:pPr>
        <w:tabs>
          <w:tab w:val="center" w:pos="7088"/>
        </w:tabs>
      </w:pPr>
    </w:p>
    <w:p w:rsidR="0047356A" w:rsidRPr="00855A48" w:rsidRDefault="0047356A" w:rsidP="00310F10">
      <w:pPr>
        <w:tabs>
          <w:tab w:val="center" w:pos="7088"/>
        </w:tabs>
      </w:pPr>
    </w:p>
    <w:p w:rsidR="0047356A" w:rsidRPr="00855A48" w:rsidRDefault="0047356A" w:rsidP="00310F10">
      <w:pPr>
        <w:tabs>
          <w:tab w:val="center" w:pos="7088"/>
        </w:tabs>
      </w:pPr>
      <w:r w:rsidRPr="00855A48">
        <w:t>Előttünk</w:t>
      </w:r>
      <w:r w:rsidR="00466574">
        <w:t xml:space="preserve"> mint</w:t>
      </w:r>
      <w:r w:rsidRPr="00855A48">
        <w:t xml:space="preserve"> tanúk előtt:</w:t>
      </w:r>
    </w:p>
    <w:p w:rsidR="0047356A" w:rsidRPr="00855A48" w:rsidRDefault="0047356A" w:rsidP="00310F10">
      <w:pPr>
        <w:tabs>
          <w:tab w:val="left" w:pos="5387"/>
        </w:tabs>
      </w:pPr>
    </w:p>
    <w:p w:rsidR="0047356A" w:rsidRDefault="0047356A" w:rsidP="00310F10">
      <w:pPr>
        <w:tabs>
          <w:tab w:val="left" w:pos="4536"/>
        </w:tabs>
      </w:pPr>
      <w:r>
        <w:t>Olvasható név:</w:t>
      </w:r>
      <w:r>
        <w:tab/>
        <w:t>Olvasható név:</w:t>
      </w:r>
    </w:p>
    <w:p w:rsidR="0047356A" w:rsidRPr="00855A48" w:rsidRDefault="0047356A" w:rsidP="00310F10">
      <w:pPr>
        <w:tabs>
          <w:tab w:val="left" w:pos="4536"/>
        </w:tabs>
      </w:pPr>
      <w:r w:rsidRPr="00855A48">
        <w:t>Aláírás:</w:t>
      </w:r>
      <w:r w:rsidRPr="00855A48">
        <w:tab/>
        <w:t>Aláírás:</w:t>
      </w:r>
    </w:p>
    <w:p w:rsidR="0047356A" w:rsidRPr="00855A48" w:rsidRDefault="0047356A" w:rsidP="00310F10">
      <w:pPr>
        <w:tabs>
          <w:tab w:val="left" w:pos="4536"/>
        </w:tabs>
      </w:pPr>
      <w:r w:rsidRPr="00855A48">
        <w:t>Név:</w:t>
      </w:r>
      <w:r w:rsidRPr="00855A48">
        <w:tab/>
        <w:t>Név:</w:t>
      </w:r>
    </w:p>
    <w:p w:rsidR="0047356A" w:rsidRPr="00855A48" w:rsidRDefault="0047356A" w:rsidP="00310F10">
      <w:pPr>
        <w:tabs>
          <w:tab w:val="left" w:pos="4536"/>
        </w:tabs>
      </w:pPr>
      <w:r w:rsidRPr="00855A48">
        <w:t>Lakcím:</w:t>
      </w:r>
      <w:r w:rsidRPr="00855A48">
        <w:tab/>
        <w:t>Lakcím:</w:t>
      </w:r>
    </w:p>
    <w:p w:rsidR="00131AFF" w:rsidRDefault="00131AFF" w:rsidP="00310F10">
      <w:pPr>
        <w:pStyle w:val="Fejezetcm"/>
        <w:jc w:val="center"/>
      </w:pPr>
    </w:p>
    <w:p w:rsidR="00131AFF" w:rsidRPr="00131AFF" w:rsidRDefault="00131AFF" w:rsidP="00131AFF">
      <w:pPr>
        <w:rPr>
          <w:lang w:val="en-GB"/>
        </w:rPr>
      </w:pPr>
    </w:p>
    <w:p w:rsidR="00131AFF" w:rsidRPr="00131AFF" w:rsidRDefault="00131AFF" w:rsidP="00131AFF">
      <w:pPr>
        <w:rPr>
          <w:lang w:val="en-GB"/>
        </w:rPr>
      </w:pPr>
    </w:p>
    <w:p w:rsidR="00131AFF" w:rsidRPr="00131AFF" w:rsidRDefault="00131AFF" w:rsidP="00131AFF">
      <w:pPr>
        <w:rPr>
          <w:lang w:val="en-GB"/>
        </w:rPr>
      </w:pPr>
    </w:p>
    <w:p w:rsidR="00FA4AD6" w:rsidRDefault="00FA4AD6">
      <w:pPr>
        <w:rPr>
          <w:rFonts w:ascii="Times New Roman félkövér" w:hAnsi="Times New Roman félkövér"/>
          <w:b/>
          <w:bCs/>
          <w:sz w:val="20"/>
          <w:szCs w:val="20"/>
          <w:lang w:val="en-GB"/>
        </w:rPr>
      </w:pPr>
      <w:r>
        <w:rPr>
          <w:rFonts w:ascii="Times New Roman félkövér" w:hAnsi="Times New Roman félkövér"/>
          <w:smallCaps/>
          <w:sz w:val="20"/>
        </w:rPr>
        <w:br w:type="page"/>
      </w:r>
    </w:p>
    <w:p w:rsidR="00131AFF" w:rsidRPr="006273B4" w:rsidRDefault="00131AFF" w:rsidP="00131AFF">
      <w:pPr>
        <w:pStyle w:val="Fejezetcm"/>
        <w:rPr>
          <w:rFonts w:ascii="Times New Roman félkövér" w:hAnsi="Times New Roman félkövér"/>
          <w:smallCaps w:val="0"/>
          <w:sz w:val="20"/>
        </w:rPr>
      </w:pPr>
      <w:r w:rsidRPr="006273B4">
        <w:rPr>
          <w:rFonts w:ascii="Times New Roman félkövér" w:hAnsi="Times New Roman félkövér"/>
          <w:smallCaps w:val="0"/>
          <w:sz w:val="20"/>
        </w:rPr>
        <w:lastRenderedPageBreak/>
        <w:t>1</w:t>
      </w:r>
      <w:r w:rsidR="008A5FE9">
        <w:rPr>
          <w:rFonts w:ascii="Times New Roman félkövér" w:hAnsi="Times New Roman félkövér"/>
          <w:smallCaps w:val="0"/>
          <w:sz w:val="20"/>
        </w:rPr>
        <w:t>3</w:t>
      </w:r>
      <w:r w:rsidRPr="006273B4">
        <w:rPr>
          <w:rFonts w:ascii="Times New Roman félkövér" w:hAnsi="Times New Roman félkövér"/>
          <w:smallCaps w:val="0"/>
          <w:sz w:val="20"/>
        </w:rPr>
        <w:t>. számúmintanyomtatvány</w:t>
      </w:r>
    </w:p>
    <w:p w:rsidR="00131AFF" w:rsidRDefault="00131AFF" w:rsidP="00131AFF">
      <w:pPr>
        <w:tabs>
          <w:tab w:val="left" w:pos="1929"/>
        </w:tabs>
      </w:pPr>
    </w:p>
    <w:p w:rsidR="00131AFF" w:rsidRPr="00343815" w:rsidRDefault="00131AFF" w:rsidP="00131AFF"/>
    <w:p w:rsidR="00131AFF" w:rsidRDefault="00131AFF" w:rsidP="00FA4AD6">
      <w:pPr>
        <w:jc w:val="center"/>
        <w:outlineLvl w:val="0"/>
        <w:rPr>
          <w:b/>
          <w:bCs/>
          <w:iCs/>
        </w:rPr>
      </w:pPr>
      <w:r>
        <w:rPr>
          <w:b/>
          <w:bCs/>
          <w:iCs/>
        </w:rPr>
        <w:t xml:space="preserve">AJÁNLATTEVŐ </w:t>
      </w:r>
      <w:r w:rsidRPr="0042474A">
        <w:rPr>
          <w:b/>
          <w:bCs/>
          <w:iCs/>
        </w:rPr>
        <w:t>NYILATKOZATA</w:t>
      </w:r>
      <w:r>
        <w:rPr>
          <w:b/>
          <w:bCs/>
          <w:iCs/>
        </w:rPr>
        <w:t xml:space="preserve"> FELELŐSSÉGBIZTOSÍTÁSRÓL</w:t>
      </w:r>
    </w:p>
    <w:p w:rsidR="00131AFF" w:rsidRDefault="00131AFF" w:rsidP="00131AFF"/>
    <w:p w:rsidR="00131AFF" w:rsidRPr="0042474A" w:rsidRDefault="00131AFF" w:rsidP="00131AFF"/>
    <w:p w:rsidR="00131AFF" w:rsidRDefault="00131AFF" w:rsidP="00131AFF">
      <w:pPr>
        <w:jc w:val="both"/>
        <w:rPr>
          <w:rFonts w:eastAsia="Calibri"/>
          <w:lang w:eastAsia="en-US"/>
        </w:rPr>
      </w:pPr>
      <w:r w:rsidRPr="00640619">
        <w:rPr>
          <w:rFonts w:eastAsia="Calibri"/>
          <w:lang w:eastAsia="en-US"/>
        </w:rPr>
        <w:t xml:space="preserve">Alulírott </w:t>
      </w:r>
      <w:r w:rsidRPr="00D360C5">
        <w:rPr>
          <w:rFonts w:eastAsia="Calibri"/>
          <w:lang w:eastAsia="en-US"/>
        </w:rPr>
        <w:t>…………………….</w:t>
      </w:r>
      <w:r>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sidR="008A5FE9">
        <w:rPr>
          <w:rFonts w:eastAsia="Calibri"/>
          <w:b/>
          <w:lang w:eastAsia="en-US"/>
        </w:rPr>
        <w:t>Galgamácsa</w:t>
      </w:r>
      <w:r w:rsidRPr="00B33C4F">
        <w:rPr>
          <w:rFonts w:eastAsia="Calibri"/>
          <w:b/>
          <w:lang w:eastAsia="en-US"/>
        </w:rPr>
        <w:t xml:space="preserve"> Község Önkormányzat</w:t>
      </w:r>
      <w:r>
        <w:rPr>
          <w:rFonts w:eastAsia="Calibri"/>
          <w:b/>
          <w:lang w:eastAsia="en-US"/>
        </w:rPr>
        <w:t>, mint</w:t>
      </w:r>
      <w:r w:rsidRPr="00640619">
        <w:rPr>
          <w:rFonts w:eastAsia="Calibri"/>
          <w:lang w:eastAsia="en-US"/>
        </w:rPr>
        <w:t xml:space="preserve"> ajánlatkérő által </w:t>
      </w:r>
      <w:r>
        <w:rPr>
          <w:rFonts w:eastAsia="Calibri"/>
          <w:lang w:eastAsia="en-US"/>
        </w:rPr>
        <w:t xml:space="preserve">a </w:t>
      </w:r>
      <w:r w:rsidRPr="00C124B6">
        <w:rPr>
          <w:b/>
        </w:rPr>
        <w:t>„</w:t>
      </w:r>
      <w:r w:rsidR="008A5FE9">
        <w:rPr>
          <w:b/>
        </w:rPr>
        <w:t>Galgamácsa</w:t>
      </w:r>
      <w:r w:rsidRPr="00B33C4F">
        <w:rPr>
          <w:b/>
        </w:rPr>
        <w:t xml:space="preserve"> Község Önkormányzat intézményeinek energetikai korszerűsítése a KEHOP 5.2.9. kódszámú pályázat </w:t>
      </w:r>
      <w:r w:rsidR="00FA4AD6">
        <w:rPr>
          <w:b/>
        </w:rPr>
        <w:t>keretében II.</w:t>
      </w:r>
      <w:r>
        <w:rPr>
          <w:sz w:val="20"/>
          <w:szCs w:val="20"/>
        </w:rPr>
        <w:t xml:space="preserve">” </w:t>
      </w:r>
      <w:r>
        <w:rPr>
          <w:rFonts w:eastAsia="Calibri"/>
          <w:lang w:eastAsia="en-US"/>
        </w:rPr>
        <w:t xml:space="preserve">nélküli nyílt, a Kbt. 115. § alapján lefolytatandó közbeszerzési </w:t>
      </w:r>
      <w:r w:rsidRPr="00640619">
        <w:rPr>
          <w:rFonts w:eastAsia="Calibri"/>
          <w:lang w:eastAsia="en-US"/>
        </w:rPr>
        <w:t>eljárás</w:t>
      </w:r>
      <w:r>
        <w:rPr>
          <w:rFonts w:eastAsia="Calibri"/>
          <w:lang w:eastAsia="en-US"/>
        </w:rPr>
        <w:t xml:space="preserve">ban </w:t>
      </w:r>
      <w:r w:rsidRPr="00640619">
        <w:rPr>
          <w:rFonts w:eastAsia="Calibri"/>
          <w:lang w:eastAsia="en-US"/>
        </w:rPr>
        <w:t xml:space="preserve">ezúton </w:t>
      </w:r>
    </w:p>
    <w:p w:rsidR="00131AFF" w:rsidRDefault="00131AFF" w:rsidP="00131AFF">
      <w:pPr>
        <w:jc w:val="both"/>
        <w:rPr>
          <w:rFonts w:eastAsia="Calibri"/>
          <w:lang w:eastAsia="en-US"/>
        </w:rPr>
      </w:pPr>
    </w:p>
    <w:p w:rsidR="00131AFF" w:rsidRDefault="00131AFF" w:rsidP="00131AFF">
      <w:pPr>
        <w:jc w:val="center"/>
        <w:rPr>
          <w:rFonts w:eastAsia="Calibri"/>
          <w:lang w:eastAsia="en-US"/>
        </w:rPr>
      </w:pPr>
      <w:r w:rsidRPr="00640619">
        <w:rPr>
          <w:rFonts w:eastAsia="Calibri"/>
          <w:lang w:eastAsia="en-US"/>
        </w:rPr>
        <w:t>nyilatkozom, hogy</w:t>
      </w:r>
    </w:p>
    <w:p w:rsidR="00131AFF" w:rsidRDefault="00131AFF" w:rsidP="00131AFF">
      <w:pPr>
        <w:jc w:val="both"/>
        <w:rPr>
          <w:rFonts w:eastAsia="Calibri"/>
          <w:lang w:eastAsia="en-US"/>
        </w:rPr>
      </w:pPr>
    </w:p>
    <w:p w:rsidR="00713668" w:rsidRPr="00713668" w:rsidRDefault="00713668" w:rsidP="00713668">
      <w:pPr>
        <w:autoSpaceDE w:val="0"/>
        <w:autoSpaceDN w:val="0"/>
        <w:adjustRightInd w:val="0"/>
        <w:jc w:val="both"/>
        <w:rPr>
          <w:rFonts w:eastAsia="Calibri"/>
          <w:lang w:eastAsia="en-US"/>
        </w:rPr>
      </w:pPr>
      <w:r w:rsidRPr="00713668">
        <w:rPr>
          <w:rFonts w:eastAsia="Calibri"/>
          <w:lang w:eastAsia="en-US"/>
        </w:rPr>
        <w:t>az ajánlattételi felhívás 2</w:t>
      </w:r>
      <w:r>
        <w:rPr>
          <w:rFonts w:eastAsia="Calibri"/>
          <w:lang w:eastAsia="en-US"/>
        </w:rPr>
        <w:t>6) További információk pont dd</w:t>
      </w:r>
      <w:r w:rsidRPr="00713668">
        <w:rPr>
          <w:rFonts w:eastAsia="Calibri"/>
          <w:lang w:eastAsia="en-US"/>
        </w:rPr>
        <w:t xml:space="preserve">.) alpontjában előírt felelősségbiztosítás meglétét az ajánlatban igazoljuk. A felelősségbiztosítást a megjelölt kártérítési limitekkel a szerződés hatálya alatt folyamatosan fenntartjuk. </w:t>
      </w:r>
    </w:p>
    <w:p w:rsidR="00713668" w:rsidRPr="00713668" w:rsidRDefault="00713668" w:rsidP="00713668">
      <w:pPr>
        <w:autoSpaceDE w:val="0"/>
        <w:autoSpaceDN w:val="0"/>
        <w:adjustRightInd w:val="0"/>
        <w:jc w:val="both"/>
        <w:rPr>
          <w:rFonts w:eastAsia="Calibri"/>
          <w:lang w:eastAsia="en-US"/>
        </w:rPr>
      </w:pPr>
    </w:p>
    <w:p w:rsidR="00713668" w:rsidRPr="00713668" w:rsidRDefault="00713668" w:rsidP="00FA4AD6">
      <w:pPr>
        <w:autoSpaceDE w:val="0"/>
        <w:autoSpaceDN w:val="0"/>
        <w:adjustRightInd w:val="0"/>
        <w:jc w:val="center"/>
        <w:outlineLvl w:val="0"/>
        <w:rPr>
          <w:rFonts w:eastAsia="Calibri"/>
          <w:lang w:eastAsia="en-US"/>
        </w:rPr>
      </w:pPr>
      <w:r w:rsidRPr="00713668">
        <w:rPr>
          <w:rFonts w:eastAsia="Calibri"/>
          <w:lang w:eastAsia="en-US"/>
        </w:rPr>
        <w:t>VAGY</w:t>
      </w:r>
    </w:p>
    <w:p w:rsidR="00713668" w:rsidRPr="00713668" w:rsidRDefault="00713668" w:rsidP="00713668">
      <w:pPr>
        <w:autoSpaceDE w:val="0"/>
        <w:autoSpaceDN w:val="0"/>
        <w:adjustRightInd w:val="0"/>
        <w:jc w:val="both"/>
        <w:rPr>
          <w:rFonts w:eastAsia="Calibri"/>
          <w:lang w:eastAsia="en-US"/>
        </w:rPr>
      </w:pPr>
    </w:p>
    <w:p w:rsidR="00713668" w:rsidRPr="00713668" w:rsidRDefault="00713668" w:rsidP="00713668">
      <w:pPr>
        <w:autoSpaceDE w:val="0"/>
        <w:autoSpaceDN w:val="0"/>
        <w:adjustRightInd w:val="0"/>
        <w:jc w:val="both"/>
        <w:rPr>
          <w:rFonts w:eastAsia="Calibri"/>
          <w:lang w:eastAsia="en-US"/>
        </w:rPr>
      </w:pPr>
      <w:r w:rsidRPr="00713668">
        <w:rPr>
          <w:rFonts w:eastAsia="Calibri"/>
          <w:lang w:eastAsia="en-US"/>
        </w:rPr>
        <w:t xml:space="preserve">nyertességünk esetén </w:t>
      </w:r>
      <w:r>
        <w:rPr>
          <w:rFonts w:eastAsia="Calibri"/>
          <w:lang w:eastAsia="en-US"/>
        </w:rPr>
        <w:t>az ajánlattételi felhívás 26</w:t>
      </w:r>
      <w:r w:rsidRPr="00713668">
        <w:rPr>
          <w:rFonts w:eastAsia="Calibri"/>
          <w:lang w:eastAsia="en-US"/>
        </w:rPr>
        <w:t xml:space="preserve">) További információk pont </w:t>
      </w:r>
      <w:r>
        <w:rPr>
          <w:rFonts w:eastAsia="Calibri"/>
          <w:lang w:eastAsia="en-US"/>
        </w:rPr>
        <w:t>dd</w:t>
      </w:r>
      <w:r w:rsidRPr="00713668">
        <w:rPr>
          <w:rFonts w:eastAsia="Calibri"/>
          <w:lang w:eastAsia="en-US"/>
        </w:rPr>
        <w:t xml:space="preserve">.) alpontjában előírt felelősségbiztosítást </w:t>
      </w:r>
      <w:r>
        <w:rPr>
          <w:rFonts w:eastAsia="Calibri"/>
          <w:lang w:eastAsia="en-US"/>
        </w:rPr>
        <w:t xml:space="preserve">a szerződéskötést követő 10 munkanapon belül </w:t>
      </w:r>
      <w:r w:rsidRPr="00713668">
        <w:rPr>
          <w:rFonts w:eastAsia="Calibri"/>
          <w:lang w:eastAsia="en-US"/>
        </w:rPr>
        <w:t xml:space="preserve">megkötjük, amelyet a megjelölt kártérítési limitekkel a szerződés hatálya alatt folyamatosan fenntartunk. </w:t>
      </w:r>
    </w:p>
    <w:p w:rsidR="00713668" w:rsidRPr="00713668" w:rsidRDefault="00713668" w:rsidP="00713668">
      <w:pPr>
        <w:tabs>
          <w:tab w:val="left" w:pos="1276"/>
        </w:tabs>
        <w:spacing w:before="120"/>
        <w:rPr>
          <w:b/>
          <w:bCs/>
          <w:smallCaps/>
          <w:lang w:val="en-GB"/>
        </w:rPr>
      </w:pPr>
    </w:p>
    <w:tbl>
      <w:tblPr>
        <w:tblW w:w="0" w:type="auto"/>
        <w:tblInd w:w="38" w:type="dxa"/>
        <w:tblLook w:val="04A0" w:firstRow="1" w:lastRow="0" w:firstColumn="1" w:lastColumn="0" w:noHBand="0" w:noVBand="1"/>
      </w:tblPr>
      <w:tblGrid>
        <w:gridCol w:w="4464"/>
        <w:gridCol w:w="4465"/>
      </w:tblGrid>
      <w:tr w:rsidR="00713668" w:rsidRPr="00713668" w:rsidTr="00776993">
        <w:trPr>
          <w:trHeight w:val="470"/>
        </w:trPr>
        <w:tc>
          <w:tcPr>
            <w:tcW w:w="4464" w:type="dxa"/>
            <w:shd w:val="clear" w:color="auto" w:fill="auto"/>
          </w:tcPr>
          <w:p w:rsidR="00713668" w:rsidRPr="00713668" w:rsidRDefault="00713668" w:rsidP="00713668">
            <w:pPr>
              <w:widowControl w:val="0"/>
              <w:tabs>
                <w:tab w:val="left" w:pos="1985"/>
              </w:tabs>
              <w:overflowPunct w:val="0"/>
              <w:adjustRightInd w:val="0"/>
              <w:rPr>
                <w:rFonts w:eastAsia="Calibri"/>
                <w:kern w:val="28"/>
                <w:lang w:eastAsia="hu-HU"/>
              </w:rPr>
            </w:pPr>
          </w:p>
          <w:p w:rsidR="00713668" w:rsidRPr="00713668" w:rsidRDefault="00713668" w:rsidP="00713668">
            <w:pPr>
              <w:widowControl w:val="0"/>
              <w:tabs>
                <w:tab w:val="left" w:pos="1985"/>
              </w:tabs>
              <w:overflowPunct w:val="0"/>
              <w:adjustRightInd w:val="0"/>
              <w:rPr>
                <w:rFonts w:eastAsia="Calibri"/>
                <w:kern w:val="28"/>
                <w:lang w:eastAsia="hu-HU"/>
              </w:rPr>
            </w:pPr>
          </w:p>
          <w:p w:rsidR="00713668" w:rsidRPr="00713668" w:rsidRDefault="00713668" w:rsidP="00713668">
            <w:pPr>
              <w:widowControl w:val="0"/>
              <w:tabs>
                <w:tab w:val="left" w:pos="1985"/>
              </w:tabs>
              <w:overflowPunct w:val="0"/>
              <w:adjustRightInd w:val="0"/>
              <w:rPr>
                <w:rFonts w:eastAsia="Calibri"/>
                <w:kern w:val="28"/>
                <w:lang w:eastAsia="hu-HU"/>
              </w:rPr>
            </w:pPr>
            <w:r>
              <w:rPr>
                <w:rFonts w:eastAsia="Calibri"/>
                <w:kern w:val="28"/>
                <w:lang w:eastAsia="hu-HU"/>
              </w:rPr>
              <w:t>Kelt……………., 2018</w:t>
            </w:r>
            <w:r w:rsidRPr="00713668">
              <w:rPr>
                <w:rFonts w:eastAsia="Calibri"/>
                <w:kern w:val="28"/>
                <w:lang w:eastAsia="hu-HU"/>
              </w:rPr>
              <w:t>. ….. hó … napján</w:t>
            </w:r>
          </w:p>
          <w:p w:rsidR="00713668" w:rsidRPr="00713668" w:rsidRDefault="00713668" w:rsidP="00713668">
            <w:pPr>
              <w:widowControl w:val="0"/>
              <w:tabs>
                <w:tab w:val="left" w:pos="1985"/>
              </w:tabs>
              <w:overflowPunct w:val="0"/>
              <w:adjustRightInd w:val="0"/>
              <w:rPr>
                <w:rFonts w:eastAsia="Calibri"/>
                <w:kern w:val="28"/>
                <w:lang w:eastAsia="hu-HU"/>
              </w:rPr>
            </w:pPr>
          </w:p>
        </w:tc>
        <w:tc>
          <w:tcPr>
            <w:tcW w:w="4465" w:type="dxa"/>
            <w:shd w:val="clear" w:color="auto" w:fill="auto"/>
          </w:tcPr>
          <w:p w:rsidR="00713668" w:rsidRPr="00713668" w:rsidRDefault="00713668" w:rsidP="00713668">
            <w:pPr>
              <w:widowControl w:val="0"/>
              <w:tabs>
                <w:tab w:val="left" w:pos="1985"/>
              </w:tabs>
              <w:overflowPunct w:val="0"/>
              <w:adjustRightInd w:val="0"/>
              <w:rPr>
                <w:rFonts w:eastAsia="Calibri"/>
                <w:kern w:val="28"/>
                <w:lang w:eastAsia="hu-HU"/>
              </w:rPr>
            </w:pPr>
          </w:p>
        </w:tc>
      </w:tr>
      <w:tr w:rsidR="00713668" w:rsidRPr="00713668" w:rsidTr="00776993">
        <w:tc>
          <w:tcPr>
            <w:tcW w:w="4464" w:type="dxa"/>
            <w:shd w:val="clear" w:color="auto" w:fill="auto"/>
          </w:tcPr>
          <w:p w:rsidR="00713668" w:rsidRPr="00713668" w:rsidRDefault="00713668" w:rsidP="00713668">
            <w:pPr>
              <w:widowControl w:val="0"/>
              <w:tabs>
                <w:tab w:val="left" w:pos="1985"/>
              </w:tabs>
              <w:overflowPunct w:val="0"/>
              <w:adjustRightInd w:val="0"/>
              <w:rPr>
                <w:rFonts w:eastAsia="Calibri"/>
                <w:kern w:val="28"/>
                <w:lang w:eastAsia="hu-HU"/>
              </w:rPr>
            </w:pPr>
          </w:p>
        </w:tc>
        <w:tc>
          <w:tcPr>
            <w:tcW w:w="4465" w:type="dxa"/>
            <w:shd w:val="clear" w:color="auto" w:fill="auto"/>
          </w:tcPr>
          <w:p w:rsidR="00713668" w:rsidRPr="00713668" w:rsidRDefault="00713668" w:rsidP="00713668">
            <w:pPr>
              <w:jc w:val="center"/>
              <w:rPr>
                <w:rFonts w:eastAsia="Calibri"/>
                <w:kern w:val="28"/>
                <w:lang w:eastAsia="hu-HU"/>
              </w:rPr>
            </w:pPr>
            <w:r w:rsidRPr="00713668">
              <w:rPr>
                <w:rFonts w:eastAsia="Calibri"/>
                <w:kern w:val="28"/>
                <w:lang w:eastAsia="hu-HU"/>
              </w:rPr>
              <w:t xml:space="preserve"> (kötelezettségvállalásra jogosult/jogosultak, vagy meghatalmazott/meghatalmazottak aláírása)</w:t>
            </w:r>
          </w:p>
        </w:tc>
      </w:tr>
    </w:tbl>
    <w:p w:rsidR="00131AFF" w:rsidRDefault="00131AFF" w:rsidP="00131AFF">
      <w:pPr>
        <w:tabs>
          <w:tab w:val="left" w:pos="3795"/>
        </w:tabs>
        <w:rPr>
          <w:lang w:val="en-GB"/>
        </w:rPr>
      </w:pPr>
    </w:p>
    <w:p w:rsidR="00A65DD5" w:rsidRDefault="00A65DD5" w:rsidP="00131AFF">
      <w:pPr>
        <w:tabs>
          <w:tab w:val="left" w:pos="3795"/>
        </w:tabs>
        <w:rPr>
          <w:lang w:val="en-GB"/>
        </w:rPr>
      </w:pPr>
    </w:p>
    <w:p w:rsidR="00A65DD5" w:rsidRDefault="00A65DD5" w:rsidP="00131AFF">
      <w:pPr>
        <w:tabs>
          <w:tab w:val="left" w:pos="3795"/>
        </w:tabs>
        <w:rPr>
          <w:lang w:val="en-GB"/>
        </w:rPr>
      </w:pPr>
    </w:p>
    <w:p w:rsidR="00A65DD5" w:rsidRDefault="00A65DD5" w:rsidP="00131AFF">
      <w:pPr>
        <w:tabs>
          <w:tab w:val="left" w:pos="3795"/>
        </w:tabs>
        <w:rPr>
          <w:lang w:val="en-GB"/>
        </w:rPr>
      </w:pPr>
    </w:p>
    <w:p w:rsidR="00A65DD5" w:rsidRDefault="00A65DD5" w:rsidP="00131AFF">
      <w:pPr>
        <w:tabs>
          <w:tab w:val="left" w:pos="3795"/>
        </w:tabs>
        <w:rPr>
          <w:lang w:val="en-GB"/>
        </w:rPr>
      </w:pPr>
    </w:p>
    <w:p w:rsidR="00A65DD5" w:rsidRDefault="00A65DD5" w:rsidP="00131AFF">
      <w:pPr>
        <w:tabs>
          <w:tab w:val="left" w:pos="3795"/>
        </w:tabs>
        <w:rPr>
          <w:lang w:val="en-GB"/>
        </w:rPr>
      </w:pPr>
    </w:p>
    <w:p w:rsidR="00A65DD5" w:rsidRDefault="00A65DD5" w:rsidP="00131AFF">
      <w:pPr>
        <w:tabs>
          <w:tab w:val="left" w:pos="3795"/>
        </w:tabs>
        <w:rPr>
          <w:lang w:val="en-GB"/>
        </w:rPr>
      </w:pPr>
    </w:p>
    <w:p w:rsidR="00FA4AD6" w:rsidRDefault="00FA4AD6">
      <w:pPr>
        <w:rPr>
          <w:lang w:val="en-GB"/>
        </w:rPr>
      </w:pPr>
      <w:r>
        <w:rPr>
          <w:lang w:val="en-GB"/>
        </w:rPr>
        <w:br w:type="page"/>
      </w:r>
    </w:p>
    <w:p w:rsidR="00A65DD5" w:rsidRDefault="00A65DD5" w:rsidP="00A65DD5">
      <w:pPr>
        <w:tabs>
          <w:tab w:val="left" w:pos="3795"/>
        </w:tabs>
        <w:rPr>
          <w:lang w:val="en-GB"/>
        </w:rPr>
      </w:pPr>
      <w:r w:rsidRPr="00A65DD5">
        <w:rPr>
          <w:lang w:val="en-GB"/>
        </w:rPr>
        <w:lastRenderedPageBreak/>
        <w:t>1</w:t>
      </w:r>
      <w:r>
        <w:rPr>
          <w:lang w:val="en-GB"/>
        </w:rPr>
        <w:t>4</w:t>
      </w:r>
      <w:r w:rsidRPr="00A65DD5">
        <w:rPr>
          <w:lang w:val="en-GB"/>
        </w:rPr>
        <w:t>. számú</w:t>
      </w:r>
      <w:r>
        <w:rPr>
          <w:lang w:val="en-GB"/>
        </w:rPr>
        <w:t xml:space="preserve"> </w:t>
      </w:r>
      <w:r w:rsidRPr="00A65DD5">
        <w:rPr>
          <w:lang w:val="en-GB"/>
        </w:rPr>
        <w:t>mintanyomtatvány</w:t>
      </w:r>
    </w:p>
    <w:p w:rsidR="00A65DD5" w:rsidRPr="00A65DD5" w:rsidRDefault="00A65DD5" w:rsidP="00A65DD5">
      <w:pPr>
        <w:tabs>
          <w:tab w:val="left" w:pos="3795"/>
        </w:tabs>
        <w:rPr>
          <w:lang w:val="en-GB"/>
        </w:rPr>
      </w:pPr>
    </w:p>
    <w:p w:rsidR="00A65DD5" w:rsidRPr="004C4848" w:rsidRDefault="00A65DD5" w:rsidP="00FA4AD6">
      <w:pPr>
        <w:tabs>
          <w:tab w:val="left" w:pos="3795"/>
        </w:tabs>
        <w:jc w:val="center"/>
        <w:outlineLvl w:val="0"/>
        <w:rPr>
          <w:b/>
          <w:sz w:val="28"/>
          <w:szCs w:val="28"/>
          <w:lang w:val="en-GB"/>
        </w:rPr>
      </w:pPr>
      <w:r w:rsidRPr="004C4848">
        <w:rPr>
          <w:b/>
          <w:sz w:val="28"/>
          <w:szCs w:val="28"/>
          <w:lang w:val="en-GB"/>
        </w:rPr>
        <w:t>Nyilatkozat szakember bevonásáról</w:t>
      </w:r>
    </w:p>
    <w:p w:rsidR="004C4848" w:rsidRDefault="004C4848" w:rsidP="004C4848">
      <w:pPr>
        <w:jc w:val="both"/>
        <w:rPr>
          <w:rFonts w:eastAsia="Calibri"/>
          <w:lang w:eastAsia="en-US"/>
        </w:rPr>
      </w:pPr>
    </w:p>
    <w:p w:rsidR="004C4848" w:rsidRDefault="004C4848" w:rsidP="004C4848">
      <w:pPr>
        <w:jc w:val="both"/>
        <w:rPr>
          <w:rFonts w:eastAsia="Calibri"/>
          <w:lang w:eastAsia="en-US"/>
        </w:rPr>
      </w:pPr>
      <w:r w:rsidRPr="00640619">
        <w:rPr>
          <w:rFonts w:eastAsia="Calibri"/>
          <w:lang w:eastAsia="en-US"/>
        </w:rPr>
        <w:t xml:space="preserve">Alulírott </w:t>
      </w:r>
      <w:r w:rsidRPr="00D360C5">
        <w:rPr>
          <w:rFonts w:eastAsia="Calibri"/>
          <w:lang w:eastAsia="en-US"/>
        </w:rPr>
        <w:t>…………………….</w:t>
      </w:r>
      <w:r>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Pr>
          <w:rFonts w:eastAsia="Calibri"/>
          <w:b/>
          <w:lang w:eastAsia="en-US"/>
        </w:rPr>
        <w:t>Galgamácsa</w:t>
      </w:r>
      <w:r w:rsidRPr="00B33C4F">
        <w:rPr>
          <w:rFonts w:eastAsia="Calibri"/>
          <w:b/>
          <w:lang w:eastAsia="en-US"/>
        </w:rPr>
        <w:t xml:space="preserve"> Község Önkormányzat</w:t>
      </w:r>
      <w:r>
        <w:rPr>
          <w:rFonts w:eastAsia="Calibri"/>
          <w:b/>
          <w:lang w:eastAsia="en-US"/>
        </w:rPr>
        <w:t>, mint</w:t>
      </w:r>
      <w:r w:rsidRPr="00640619">
        <w:rPr>
          <w:rFonts w:eastAsia="Calibri"/>
          <w:lang w:eastAsia="en-US"/>
        </w:rPr>
        <w:t xml:space="preserve"> ajánlatkérő által </w:t>
      </w:r>
      <w:r>
        <w:rPr>
          <w:rFonts w:eastAsia="Calibri"/>
          <w:lang w:eastAsia="en-US"/>
        </w:rPr>
        <w:t xml:space="preserve">a </w:t>
      </w:r>
      <w:r w:rsidRPr="00C124B6">
        <w:rPr>
          <w:b/>
        </w:rPr>
        <w:t>„</w:t>
      </w:r>
      <w:r>
        <w:rPr>
          <w:b/>
        </w:rPr>
        <w:t>Galgamácsa</w:t>
      </w:r>
      <w:r w:rsidRPr="00B33C4F">
        <w:rPr>
          <w:b/>
        </w:rPr>
        <w:t xml:space="preserve"> Község Önkormányzat intézményeinek energetikai korszerűsítése a KEHOP 5.2.9. kódszámú pályázat </w:t>
      </w:r>
      <w:r w:rsidR="00FA4AD6">
        <w:rPr>
          <w:b/>
        </w:rPr>
        <w:t>keretében II.</w:t>
      </w:r>
      <w:r>
        <w:rPr>
          <w:sz w:val="20"/>
          <w:szCs w:val="20"/>
        </w:rPr>
        <w:t xml:space="preserve">” </w:t>
      </w:r>
      <w:r>
        <w:rPr>
          <w:rFonts w:eastAsia="Calibri"/>
          <w:lang w:eastAsia="en-US"/>
        </w:rPr>
        <w:t xml:space="preserve">nélküli nyílt, a Kbt. 115. § alapján lefolytatandó közbeszerzési </w:t>
      </w:r>
      <w:r w:rsidRPr="00640619">
        <w:rPr>
          <w:rFonts w:eastAsia="Calibri"/>
          <w:lang w:eastAsia="en-US"/>
        </w:rPr>
        <w:t>eljárás</w:t>
      </w:r>
      <w:r>
        <w:rPr>
          <w:rFonts w:eastAsia="Calibri"/>
          <w:lang w:eastAsia="en-US"/>
        </w:rPr>
        <w:t xml:space="preserve">ban </w:t>
      </w:r>
      <w:r w:rsidRPr="00640619">
        <w:rPr>
          <w:rFonts w:eastAsia="Calibri"/>
          <w:lang w:eastAsia="en-US"/>
        </w:rPr>
        <w:t xml:space="preserve">ezúton </w:t>
      </w:r>
      <w:r>
        <w:rPr>
          <w:rFonts w:eastAsia="Calibri"/>
          <w:lang w:eastAsia="en-US"/>
        </w:rPr>
        <w:t>kijelentem, hogy a felolvasólapon megjelölt szakember az alábbi:</w:t>
      </w:r>
    </w:p>
    <w:p w:rsidR="004C4848" w:rsidRDefault="004C4848" w:rsidP="004C4848">
      <w:pPr>
        <w:jc w:val="both"/>
        <w:rPr>
          <w:rFonts w:eastAsia="Calibri"/>
          <w:lang w:eastAsia="en-US"/>
        </w:rPr>
      </w:pPr>
    </w:p>
    <w:p w:rsidR="004C4848" w:rsidRDefault="004C4848" w:rsidP="004C4848">
      <w:pPr>
        <w:jc w:val="both"/>
        <w:rPr>
          <w:rFonts w:eastAsia="Calibri"/>
          <w:lang w:eastAsia="en-US"/>
        </w:rPr>
      </w:pPr>
      <w:r>
        <w:rPr>
          <w:rFonts w:eastAsia="Calibri"/>
          <w:lang w:eastAsia="en-US"/>
        </w:rPr>
        <w:t>…………………………….(szakember neve), aki a végzettsége megszerzésétől számított ……………………………..hónap szakmai gyakorlati idővel rendelkezik</w:t>
      </w:r>
    </w:p>
    <w:p w:rsidR="004C4848" w:rsidRDefault="004C4848" w:rsidP="004C4848">
      <w:pPr>
        <w:jc w:val="both"/>
        <w:rPr>
          <w:rFonts w:eastAsia="Calibri"/>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06"/>
        <w:gridCol w:w="1418"/>
        <w:gridCol w:w="1417"/>
        <w:gridCol w:w="1547"/>
        <w:gridCol w:w="1701"/>
      </w:tblGrid>
      <w:tr w:rsidR="004C4848" w:rsidRPr="004C4848" w:rsidTr="00883A69">
        <w:tc>
          <w:tcPr>
            <w:tcW w:w="1350" w:type="dxa"/>
            <w:shd w:val="clear" w:color="auto" w:fill="auto"/>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r w:rsidRPr="004C4848">
              <w:rPr>
                <w:rFonts w:eastAsia="Luxi Sans"/>
                <w:sz w:val="20"/>
                <w:szCs w:val="20"/>
                <w:lang w:eastAsia="hu-HU"/>
              </w:rPr>
              <w:t>Kompetencia terület</w:t>
            </w:r>
          </w:p>
        </w:tc>
        <w:tc>
          <w:tcPr>
            <w:tcW w:w="1606" w:type="dxa"/>
            <w:shd w:val="clear" w:color="auto" w:fill="auto"/>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r w:rsidRPr="004C4848">
              <w:rPr>
                <w:rFonts w:eastAsia="Luxi Sans"/>
                <w:sz w:val="20"/>
                <w:szCs w:val="20"/>
                <w:lang w:eastAsia="hu-HU"/>
              </w:rPr>
              <w:t xml:space="preserve">Szakember </w:t>
            </w:r>
            <w:r>
              <w:rPr>
                <w:rFonts w:eastAsia="Luxi Sans"/>
                <w:sz w:val="20"/>
                <w:szCs w:val="20"/>
                <w:lang w:eastAsia="hu-HU"/>
              </w:rPr>
              <w:t xml:space="preserve">nyilvántartás </w:t>
            </w:r>
            <w:r w:rsidRPr="004C4848">
              <w:rPr>
                <w:rFonts w:eastAsia="Luxi Sans"/>
                <w:sz w:val="20"/>
                <w:szCs w:val="20"/>
                <w:lang w:eastAsia="hu-HU"/>
              </w:rPr>
              <w:t xml:space="preserve">száma </w:t>
            </w:r>
          </w:p>
        </w:tc>
        <w:tc>
          <w:tcPr>
            <w:tcW w:w="1418" w:type="dxa"/>
            <w:shd w:val="clear" w:color="auto" w:fill="auto"/>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r w:rsidRPr="004C4848">
              <w:rPr>
                <w:rFonts w:eastAsia="Luxi Sans"/>
                <w:sz w:val="20"/>
                <w:szCs w:val="20"/>
                <w:lang w:eastAsia="hu-HU"/>
              </w:rPr>
              <w:t>Kamarai jogosultság ellenőrizhetőségének elérési útja</w:t>
            </w:r>
          </w:p>
        </w:tc>
        <w:tc>
          <w:tcPr>
            <w:tcW w:w="1417" w:type="dxa"/>
            <w:shd w:val="clear" w:color="auto" w:fill="auto"/>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r w:rsidRPr="004C4848">
              <w:rPr>
                <w:rFonts w:eastAsia="Luxi Sans"/>
                <w:sz w:val="20"/>
                <w:szCs w:val="20"/>
                <w:lang w:eastAsia="hu-HU"/>
              </w:rPr>
              <w:t xml:space="preserve">Felsőfokú végzettség megnevezése </w:t>
            </w:r>
          </w:p>
        </w:tc>
        <w:tc>
          <w:tcPr>
            <w:tcW w:w="1547" w:type="dxa"/>
            <w:shd w:val="clear" w:color="auto" w:fill="auto"/>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r w:rsidRPr="004C4848">
              <w:rPr>
                <w:rFonts w:eastAsia="Luxi Sans"/>
                <w:sz w:val="20"/>
                <w:szCs w:val="20"/>
                <w:lang w:eastAsia="hu-HU"/>
              </w:rPr>
              <w:t>A végzettség megszerzésétől számított szakmai gyakorlat években</w:t>
            </w:r>
          </w:p>
        </w:tc>
        <w:tc>
          <w:tcPr>
            <w:tcW w:w="1701" w:type="dxa"/>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r>
              <w:rPr>
                <w:rFonts w:eastAsia="Luxi Sans"/>
                <w:sz w:val="20"/>
                <w:szCs w:val="20"/>
                <w:lang w:eastAsia="hu-HU"/>
              </w:rPr>
              <w:t>Milyen módon foglalkoztatom a szakembert (pl. munkajogviszony, foglalkoztatásra irányuló egyéb jogviszony, megbízási szerződéssel alvállalkozóként, stb.)</w:t>
            </w:r>
          </w:p>
        </w:tc>
      </w:tr>
      <w:tr w:rsidR="004C4848" w:rsidRPr="004C4848" w:rsidTr="00883A69">
        <w:tc>
          <w:tcPr>
            <w:tcW w:w="1350" w:type="dxa"/>
            <w:shd w:val="clear" w:color="auto" w:fill="auto"/>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r w:rsidRPr="004C4848">
              <w:rPr>
                <w:rFonts w:eastAsia="Luxi Sans"/>
                <w:sz w:val="20"/>
                <w:szCs w:val="20"/>
                <w:lang w:eastAsia="hu-HU"/>
              </w:rPr>
              <w:t>Felelős műszaki vezető</w:t>
            </w:r>
          </w:p>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r>
              <w:rPr>
                <w:rFonts w:eastAsia="Luxi Sans"/>
                <w:sz w:val="20"/>
                <w:szCs w:val="20"/>
                <w:lang w:eastAsia="hu-HU"/>
              </w:rPr>
              <w:t>MV-</w:t>
            </w:r>
            <w:r w:rsidRPr="004C4848">
              <w:rPr>
                <w:rFonts w:eastAsia="Luxi Sans"/>
                <w:sz w:val="20"/>
                <w:szCs w:val="20"/>
                <w:lang w:eastAsia="hu-HU"/>
              </w:rPr>
              <w:t>É</w:t>
            </w:r>
          </w:p>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p>
        </w:tc>
        <w:tc>
          <w:tcPr>
            <w:tcW w:w="1606" w:type="dxa"/>
            <w:shd w:val="clear" w:color="auto" w:fill="auto"/>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p>
        </w:tc>
        <w:tc>
          <w:tcPr>
            <w:tcW w:w="1418" w:type="dxa"/>
            <w:shd w:val="clear" w:color="auto" w:fill="auto"/>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p>
        </w:tc>
        <w:tc>
          <w:tcPr>
            <w:tcW w:w="1417" w:type="dxa"/>
            <w:shd w:val="clear" w:color="auto" w:fill="auto"/>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p>
        </w:tc>
        <w:tc>
          <w:tcPr>
            <w:tcW w:w="1547" w:type="dxa"/>
            <w:shd w:val="clear" w:color="auto" w:fill="auto"/>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p>
        </w:tc>
        <w:tc>
          <w:tcPr>
            <w:tcW w:w="1701" w:type="dxa"/>
          </w:tcPr>
          <w:p w:rsidR="004C4848" w:rsidRPr="004C4848" w:rsidRDefault="004C4848" w:rsidP="004C4848">
            <w:pPr>
              <w:widowControl w:val="0"/>
              <w:suppressAutoHyphens/>
              <w:autoSpaceDE w:val="0"/>
              <w:autoSpaceDN w:val="0"/>
              <w:adjustRightInd w:val="0"/>
              <w:spacing w:after="240" w:line="360" w:lineRule="auto"/>
              <w:jc w:val="both"/>
              <w:rPr>
                <w:rFonts w:eastAsia="Luxi Sans"/>
                <w:sz w:val="20"/>
                <w:szCs w:val="20"/>
                <w:lang w:eastAsia="hu-HU"/>
              </w:rPr>
            </w:pPr>
          </w:p>
        </w:tc>
      </w:tr>
    </w:tbl>
    <w:p w:rsidR="00A65DD5" w:rsidRDefault="00A65DD5" w:rsidP="00A65DD5">
      <w:pPr>
        <w:autoSpaceDE w:val="0"/>
        <w:autoSpaceDN w:val="0"/>
        <w:adjustRightInd w:val="0"/>
        <w:jc w:val="both"/>
        <w:rPr>
          <w:rFonts w:eastAsia="Calibri"/>
          <w:lang w:eastAsia="en-US"/>
        </w:rPr>
      </w:pPr>
    </w:p>
    <w:p w:rsidR="004C4848" w:rsidRDefault="004C4848" w:rsidP="00A65DD5">
      <w:pPr>
        <w:autoSpaceDE w:val="0"/>
        <w:autoSpaceDN w:val="0"/>
        <w:adjustRightInd w:val="0"/>
        <w:jc w:val="both"/>
        <w:rPr>
          <w:rFonts w:eastAsia="Calibri"/>
          <w:lang w:eastAsia="en-US"/>
        </w:rPr>
      </w:pPr>
    </w:p>
    <w:p w:rsidR="004C4848" w:rsidRPr="00A65DD5" w:rsidRDefault="004C4848" w:rsidP="00A65DD5">
      <w:pPr>
        <w:autoSpaceDE w:val="0"/>
        <w:autoSpaceDN w:val="0"/>
        <w:adjustRightInd w:val="0"/>
        <w:jc w:val="both"/>
        <w:rPr>
          <w:rFonts w:eastAsia="Calibri"/>
          <w:lang w:eastAsia="en-US"/>
        </w:rPr>
      </w:pPr>
    </w:p>
    <w:p w:rsidR="00A65DD5" w:rsidRDefault="00A65DD5" w:rsidP="00FA4AD6">
      <w:pPr>
        <w:autoSpaceDE w:val="0"/>
        <w:autoSpaceDN w:val="0"/>
        <w:adjustRightInd w:val="0"/>
        <w:jc w:val="both"/>
        <w:outlineLvl w:val="0"/>
        <w:rPr>
          <w:rFonts w:eastAsia="Calibri"/>
          <w:lang w:eastAsia="en-US"/>
        </w:rPr>
      </w:pPr>
      <w:r w:rsidRPr="004C4848">
        <w:rPr>
          <w:rFonts w:eastAsia="Calibri"/>
          <w:u w:val="single"/>
          <w:lang w:eastAsia="en-US"/>
        </w:rPr>
        <w:t>Az ajánlat részeként csatoljuk a fenti szakember</w:t>
      </w:r>
      <w:r w:rsidR="004C4848">
        <w:rPr>
          <w:rFonts w:eastAsia="Calibri"/>
          <w:lang w:eastAsia="en-US"/>
        </w:rPr>
        <w:t>:</w:t>
      </w:r>
    </w:p>
    <w:p w:rsidR="00A65DD5" w:rsidRPr="00A65DD5" w:rsidRDefault="00A65DD5" w:rsidP="00A65DD5">
      <w:pPr>
        <w:autoSpaceDE w:val="0"/>
        <w:autoSpaceDN w:val="0"/>
        <w:adjustRightInd w:val="0"/>
        <w:jc w:val="both"/>
        <w:rPr>
          <w:rFonts w:eastAsia="Calibri"/>
          <w:lang w:eastAsia="en-US"/>
        </w:rPr>
      </w:pPr>
      <w:r w:rsidRPr="00A65DD5">
        <w:rPr>
          <w:rFonts w:eastAsia="Calibri"/>
          <w:lang w:eastAsia="en-US"/>
        </w:rPr>
        <w:t>a.)</w:t>
      </w:r>
      <w:r w:rsidRPr="00A65DD5">
        <w:rPr>
          <w:rFonts w:eastAsia="Calibri"/>
          <w:lang w:eastAsia="en-US"/>
        </w:rPr>
        <w:tab/>
        <w:t xml:space="preserve">saját kezűleg aláírt, az alkalmasság megállapításához szükséges adatokat tartalmazó szakmai önéletrajzát, továbbá </w:t>
      </w:r>
    </w:p>
    <w:p w:rsidR="00A65DD5" w:rsidRPr="00A65DD5" w:rsidRDefault="00A65DD5" w:rsidP="00A65DD5">
      <w:pPr>
        <w:autoSpaceDE w:val="0"/>
        <w:autoSpaceDN w:val="0"/>
        <w:adjustRightInd w:val="0"/>
        <w:jc w:val="both"/>
        <w:rPr>
          <w:rFonts w:eastAsia="Calibri"/>
          <w:lang w:eastAsia="en-US"/>
        </w:rPr>
      </w:pPr>
      <w:r w:rsidRPr="00A65DD5">
        <w:rPr>
          <w:rFonts w:eastAsia="Calibri"/>
          <w:lang w:eastAsia="en-US"/>
        </w:rPr>
        <w:t>b.)</w:t>
      </w:r>
      <w:r w:rsidRPr="00A65DD5">
        <w:rPr>
          <w:rFonts w:eastAsia="Calibri"/>
          <w:lang w:eastAsia="en-US"/>
        </w:rPr>
        <w:tab/>
      </w:r>
      <w:r w:rsidR="00AC2F72">
        <w:rPr>
          <w:rFonts w:eastAsia="Calibri"/>
          <w:lang w:eastAsia="en-US"/>
        </w:rPr>
        <w:t xml:space="preserve">a szakember </w:t>
      </w:r>
      <w:r w:rsidRPr="00A65DD5">
        <w:rPr>
          <w:rFonts w:eastAsia="Calibri"/>
          <w:lang w:eastAsia="en-US"/>
        </w:rPr>
        <w:t>rendelkezésre állási nyilatkozat</w:t>
      </w:r>
      <w:r w:rsidR="00AC2F72">
        <w:rPr>
          <w:rFonts w:eastAsia="Calibri"/>
          <w:lang w:eastAsia="en-US"/>
        </w:rPr>
        <w:t xml:space="preserve">át </w:t>
      </w:r>
      <w:r w:rsidRPr="00A65DD5">
        <w:rPr>
          <w:rFonts w:eastAsia="Calibri"/>
          <w:lang w:eastAsia="en-US"/>
        </w:rPr>
        <w:t>arról, hogy ajánlattevő nyertessége esetén a szerződés teljesítésének ideje alatt ajánlattevő rendelkezésére állnak a tárgyi építési beruházás teljesítése során</w:t>
      </w:r>
      <w:r w:rsidR="00AC2F72">
        <w:rPr>
          <w:rFonts w:eastAsia="Calibri"/>
          <w:lang w:eastAsia="en-US"/>
        </w:rPr>
        <w:t>.</w:t>
      </w:r>
    </w:p>
    <w:p w:rsidR="00A65DD5" w:rsidRPr="00A65DD5" w:rsidRDefault="00A65DD5" w:rsidP="00A65DD5">
      <w:pPr>
        <w:autoSpaceDE w:val="0"/>
        <w:autoSpaceDN w:val="0"/>
        <w:adjustRightInd w:val="0"/>
        <w:jc w:val="both"/>
        <w:rPr>
          <w:rFonts w:eastAsia="Calibri"/>
          <w:lang w:eastAsia="en-US"/>
        </w:rPr>
      </w:pPr>
      <w:r w:rsidRPr="00A65DD5">
        <w:rPr>
          <w:rFonts w:eastAsia="Calibri"/>
          <w:lang w:eastAsia="en-US"/>
        </w:rPr>
        <w:lastRenderedPageBreak/>
        <w:t>Az ajánlat</w:t>
      </w:r>
      <w:r w:rsidR="00AC2F72">
        <w:rPr>
          <w:rFonts w:eastAsia="Calibri"/>
          <w:lang w:eastAsia="en-US"/>
        </w:rPr>
        <w:t>tétel</w:t>
      </w:r>
      <w:r w:rsidRPr="00A65DD5">
        <w:rPr>
          <w:rFonts w:eastAsia="Calibri"/>
          <w:lang w:eastAsia="en-US"/>
        </w:rPr>
        <w:t>i felhívás</w:t>
      </w:r>
      <w:r w:rsidR="00AC2F72">
        <w:rPr>
          <w:rFonts w:eastAsia="Calibri"/>
          <w:lang w:eastAsia="en-US"/>
        </w:rPr>
        <w:t xml:space="preserve">sal </w:t>
      </w:r>
      <w:r w:rsidRPr="00A65DD5">
        <w:rPr>
          <w:rFonts w:eastAsia="Calibri"/>
          <w:lang w:eastAsia="en-US"/>
        </w:rPr>
        <w:t>összhangban nyilatkozunk továbbá, hogy nyertességünk esetén a</w:t>
      </w:r>
      <w:r w:rsidR="00AC2F72">
        <w:rPr>
          <w:rFonts w:eastAsia="Calibri"/>
          <w:lang w:eastAsia="en-US"/>
        </w:rPr>
        <w:t xml:space="preserve"> fentiekben megjelölt szakember</w:t>
      </w:r>
      <w:r w:rsidRPr="00A65DD5">
        <w:rPr>
          <w:rFonts w:eastAsia="Calibri"/>
          <w:lang w:eastAsia="en-US"/>
        </w:rPr>
        <w:t xml:space="preserve"> fent megjelölt kamarai regisztrációjáról (amennyiben szükséges) gondoskodunk, továbbá a megajánlott szakember az előírt kamarai nyilvántartásba vétellel a szerződés megkötéséig, illetőleg a szerződés teljes időtartama alatt rendelkezni fog. </w:t>
      </w:r>
    </w:p>
    <w:p w:rsidR="00A65DD5" w:rsidRDefault="00A65DD5" w:rsidP="00A65DD5">
      <w:pPr>
        <w:autoSpaceDE w:val="0"/>
        <w:autoSpaceDN w:val="0"/>
        <w:adjustRightInd w:val="0"/>
        <w:jc w:val="both"/>
        <w:rPr>
          <w:rFonts w:eastAsia="Calibri"/>
          <w:lang w:eastAsia="en-US"/>
        </w:rPr>
      </w:pPr>
      <w:r w:rsidRPr="00A65DD5">
        <w:rPr>
          <w:rFonts w:eastAsia="Calibri"/>
          <w:lang w:eastAsia="en-US"/>
        </w:rPr>
        <w:t>Tudomásul vesszük, hogy a szerződéskötés feltétele az, hogy a fent megjelölt szakemberek a Magyar Mérnöki Kamara, illetve a Magyar Építészeti Kamara honlapján található nyilvántartásban a szerződéskötés időpontjában megfelelő jogosultsággal szerepeljenek.</w:t>
      </w:r>
    </w:p>
    <w:p w:rsidR="00AC2F72" w:rsidRPr="00A65DD5" w:rsidRDefault="00AC2F72" w:rsidP="00A65DD5">
      <w:pPr>
        <w:autoSpaceDE w:val="0"/>
        <w:autoSpaceDN w:val="0"/>
        <w:adjustRightInd w:val="0"/>
        <w:jc w:val="both"/>
        <w:rPr>
          <w:rFonts w:eastAsia="Calibri"/>
          <w:lang w:eastAsia="en-US"/>
        </w:rPr>
      </w:pPr>
    </w:p>
    <w:p w:rsidR="00A65DD5" w:rsidRPr="00A65DD5" w:rsidRDefault="00A65DD5" w:rsidP="00A65DD5">
      <w:pPr>
        <w:autoSpaceDE w:val="0"/>
        <w:autoSpaceDN w:val="0"/>
        <w:adjustRightInd w:val="0"/>
        <w:jc w:val="both"/>
        <w:rPr>
          <w:rFonts w:eastAsia="Calibri"/>
          <w:lang w:eastAsia="en-US"/>
        </w:rPr>
      </w:pPr>
      <w:r w:rsidRPr="00A65DD5">
        <w:rPr>
          <w:rFonts w:eastAsia="Calibri"/>
          <w:lang w:eastAsia="en-US"/>
        </w:rPr>
        <w:t>Elfogadjuk, hogy a fenti kötelezettség elmulasztása, nem megfelelő teljesítése a szerződéskötéstől történő visszalépésnek minősül, melynek alapján a Megrendelő a második helyezettel köti meg a szerződést.</w:t>
      </w:r>
    </w:p>
    <w:p w:rsidR="00A65DD5" w:rsidRDefault="00A65DD5" w:rsidP="00A65DD5">
      <w:pPr>
        <w:autoSpaceDE w:val="0"/>
        <w:autoSpaceDN w:val="0"/>
        <w:adjustRightInd w:val="0"/>
        <w:jc w:val="both"/>
        <w:rPr>
          <w:rFonts w:eastAsia="Calibri"/>
          <w:lang w:eastAsia="en-US"/>
        </w:rPr>
      </w:pPr>
    </w:p>
    <w:tbl>
      <w:tblPr>
        <w:tblW w:w="0" w:type="auto"/>
        <w:tblInd w:w="38" w:type="dxa"/>
        <w:tblLook w:val="04A0" w:firstRow="1" w:lastRow="0" w:firstColumn="1" w:lastColumn="0" w:noHBand="0" w:noVBand="1"/>
      </w:tblPr>
      <w:tblGrid>
        <w:gridCol w:w="4464"/>
        <w:gridCol w:w="4465"/>
      </w:tblGrid>
      <w:tr w:rsidR="00AC2F72" w:rsidRPr="00713668" w:rsidTr="00883A69">
        <w:trPr>
          <w:trHeight w:val="470"/>
        </w:trPr>
        <w:tc>
          <w:tcPr>
            <w:tcW w:w="4464" w:type="dxa"/>
            <w:shd w:val="clear" w:color="auto" w:fill="auto"/>
          </w:tcPr>
          <w:p w:rsidR="00AC2F72" w:rsidRPr="00713668" w:rsidRDefault="00AC2F72" w:rsidP="00883A69">
            <w:pPr>
              <w:widowControl w:val="0"/>
              <w:tabs>
                <w:tab w:val="left" w:pos="1985"/>
              </w:tabs>
              <w:overflowPunct w:val="0"/>
              <w:adjustRightInd w:val="0"/>
              <w:rPr>
                <w:rFonts w:eastAsia="Calibri"/>
                <w:kern w:val="28"/>
                <w:lang w:eastAsia="hu-HU"/>
              </w:rPr>
            </w:pPr>
          </w:p>
          <w:p w:rsidR="00AC2F72" w:rsidRPr="00713668" w:rsidRDefault="00AC2F72" w:rsidP="00883A69">
            <w:pPr>
              <w:widowControl w:val="0"/>
              <w:tabs>
                <w:tab w:val="left" w:pos="1985"/>
              </w:tabs>
              <w:overflowPunct w:val="0"/>
              <w:adjustRightInd w:val="0"/>
              <w:rPr>
                <w:rFonts w:eastAsia="Calibri"/>
                <w:kern w:val="28"/>
                <w:lang w:eastAsia="hu-HU"/>
              </w:rPr>
            </w:pPr>
          </w:p>
          <w:p w:rsidR="00AC2F72" w:rsidRPr="00713668" w:rsidRDefault="00AC2F72" w:rsidP="00883A69">
            <w:pPr>
              <w:widowControl w:val="0"/>
              <w:tabs>
                <w:tab w:val="left" w:pos="1985"/>
              </w:tabs>
              <w:overflowPunct w:val="0"/>
              <w:adjustRightInd w:val="0"/>
              <w:rPr>
                <w:rFonts w:eastAsia="Calibri"/>
                <w:kern w:val="28"/>
                <w:lang w:eastAsia="hu-HU"/>
              </w:rPr>
            </w:pPr>
            <w:r>
              <w:rPr>
                <w:rFonts w:eastAsia="Calibri"/>
                <w:kern w:val="28"/>
                <w:lang w:eastAsia="hu-HU"/>
              </w:rPr>
              <w:t>Kelt……………., 2018</w:t>
            </w:r>
            <w:r w:rsidRPr="00713668">
              <w:rPr>
                <w:rFonts w:eastAsia="Calibri"/>
                <w:kern w:val="28"/>
                <w:lang w:eastAsia="hu-HU"/>
              </w:rPr>
              <w:t>. ….. hó … napján</w:t>
            </w:r>
          </w:p>
          <w:p w:rsidR="00AC2F72" w:rsidRPr="00713668" w:rsidRDefault="00AC2F72" w:rsidP="00883A69">
            <w:pPr>
              <w:widowControl w:val="0"/>
              <w:tabs>
                <w:tab w:val="left" w:pos="1985"/>
              </w:tabs>
              <w:overflowPunct w:val="0"/>
              <w:adjustRightInd w:val="0"/>
              <w:rPr>
                <w:rFonts w:eastAsia="Calibri"/>
                <w:kern w:val="28"/>
                <w:lang w:eastAsia="hu-HU"/>
              </w:rPr>
            </w:pPr>
          </w:p>
        </w:tc>
        <w:tc>
          <w:tcPr>
            <w:tcW w:w="4465" w:type="dxa"/>
            <w:shd w:val="clear" w:color="auto" w:fill="auto"/>
          </w:tcPr>
          <w:p w:rsidR="00AC2F72" w:rsidRPr="00713668" w:rsidRDefault="00AC2F72" w:rsidP="00883A69">
            <w:pPr>
              <w:widowControl w:val="0"/>
              <w:tabs>
                <w:tab w:val="left" w:pos="1985"/>
              </w:tabs>
              <w:overflowPunct w:val="0"/>
              <w:adjustRightInd w:val="0"/>
              <w:rPr>
                <w:rFonts w:eastAsia="Calibri"/>
                <w:kern w:val="28"/>
                <w:lang w:eastAsia="hu-HU"/>
              </w:rPr>
            </w:pPr>
          </w:p>
        </w:tc>
      </w:tr>
      <w:tr w:rsidR="00AC2F72" w:rsidRPr="00713668" w:rsidTr="00883A69">
        <w:tc>
          <w:tcPr>
            <w:tcW w:w="4464" w:type="dxa"/>
            <w:shd w:val="clear" w:color="auto" w:fill="auto"/>
          </w:tcPr>
          <w:p w:rsidR="00AC2F72" w:rsidRPr="00713668" w:rsidRDefault="00AC2F72" w:rsidP="00883A69">
            <w:pPr>
              <w:widowControl w:val="0"/>
              <w:tabs>
                <w:tab w:val="left" w:pos="1985"/>
              </w:tabs>
              <w:overflowPunct w:val="0"/>
              <w:adjustRightInd w:val="0"/>
              <w:rPr>
                <w:rFonts w:eastAsia="Calibri"/>
                <w:kern w:val="28"/>
                <w:lang w:eastAsia="hu-HU"/>
              </w:rPr>
            </w:pPr>
          </w:p>
        </w:tc>
        <w:tc>
          <w:tcPr>
            <w:tcW w:w="4465" w:type="dxa"/>
            <w:shd w:val="clear" w:color="auto" w:fill="auto"/>
          </w:tcPr>
          <w:p w:rsidR="00AC2F72" w:rsidRPr="00713668" w:rsidRDefault="00AC2F72" w:rsidP="00883A69">
            <w:pPr>
              <w:jc w:val="center"/>
              <w:rPr>
                <w:rFonts w:eastAsia="Calibri"/>
                <w:kern w:val="28"/>
                <w:lang w:eastAsia="hu-HU"/>
              </w:rPr>
            </w:pPr>
            <w:r w:rsidRPr="00713668">
              <w:rPr>
                <w:rFonts w:eastAsia="Calibri"/>
                <w:kern w:val="28"/>
                <w:lang w:eastAsia="hu-HU"/>
              </w:rPr>
              <w:t xml:space="preserve"> (kötelezettségvállalásra jogosult/jogosultak, vagy meghatalmazott/meghatalmazottak aláírása)</w:t>
            </w:r>
          </w:p>
        </w:tc>
      </w:tr>
    </w:tbl>
    <w:p w:rsidR="00AC2F72" w:rsidRDefault="00AC2F72" w:rsidP="00AC2F72">
      <w:pPr>
        <w:tabs>
          <w:tab w:val="left" w:pos="3795"/>
        </w:tabs>
        <w:rPr>
          <w:lang w:val="en-GB"/>
        </w:rPr>
      </w:pPr>
    </w:p>
    <w:p w:rsidR="00AC2F72" w:rsidRDefault="00AC2F72" w:rsidP="00A65DD5">
      <w:pPr>
        <w:autoSpaceDE w:val="0"/>
        <w:autoSpaceDN w:val="0"/>
        <w:adjustRightInd w:val="0"/>
        <w:jc w:val="both"/>
        <w:rPr>
          <w:rFonts w:eastAsia="Calibri"/>
          <w:lang w:eastAsia="en-US"/>
        </w:rPr>
      </w:pPr>
    </w:p>
    <w:p w:rsidR="00AC2F72" w:rsidRDefault="00AC2F72" w:rsidP="00A65DD5">
      <w:pPr>
        <w:autoSpaceDE w:val="0"/>
        <w:autoSpaceDN w:val="0"/>
        <w:adjustRightInd w:val="0"/>
        <w:jc w:val="both"/>
        <w:rPr>
          <w:rFonts w:eastAsia="Calibri"/>
          <w:lang w:eastAsia="en-US"/>
        </w:rPr>
      </w:pPr>
    </w:p>
    <w:p w:rsidR="00AC2F72" w:rsidRPr="00AC2F72" w:rsidRDefault="00AC2F72" w:rsidP="00AC2F72">
      <w:pPr>
        <w:rPr>
          <w:rFonts w:eastAsia="Calibri"/>
          <w:lang w:eastAsia="en-US"/>
        </w:rPr>
      </w:pPr>
    </w:p>
    <w:p w:rsidR="00AC2F72" w:rsidRPr="00AC2F72" w:rsidRDefault="00AC2F72" w:rsidP="00AC2F72">
      <w:pPr>
        <w:rPr>
          <w:rFonts w:eastAsia="Calibri"/>
          <w:lang w:eastAsia="en-US"/>
        </w:rPr>
      </w:pPr>
    </w:p>
    <w:p w:rsidR="00AC2F72" w:rsidRPr="00AC2F72" w:rsidRDefault="00AC2F72" w:rsidP="00AC2F72">
      <w:pPr>
        <w:rPr>
          <w:rFonts w:eastAsia="Calibri"/>
          <w:lang w:eastAsia="en-US"/>
        </w:rPr>
      </w:pPr>
    </w:p>
    <w:p w:rsidR="00AC2F72" w:rsidRPr="00AC2F72" w:rsidRDefault="00AC2F72" w:rsidP="00AC2F72">
      <w:pPr>
        <w:rPr>
          <w:rFonts w:eastAsia="Calibri"/>
          <w:lang w:eastAsia="en-US"/>
        </w:rPr>
      </w:pPr>
    </w:p>
    <w:p w:rsidR="00AC2F72" w:rsidRPr="00AC2F72" w:rsidRDefault="00AC2F72" w:rsidP="00AC2F72">
      <w:pPr>
        <w:rPr>
          <w:rFonts w:eastAsia="Calibri"/>
          <w:lang w:eastAsia="en-US"/>
        </w:rPr>
      </w:pPr>
    </w:p>
    <w:p w:rsidR="00AC2F72" w:rsidRDefault="00AC2F72" w:rsidP="00AC2F72">
      <w:pPr>
        <w:rPr>
          <w:rFonts w:eastAsia="Calibri"/>
          <w:lang w:eastAsia="en-US"/>
        </w:rPr>
      </w:pPr>
    </w:p>
    <w:p w:rsidR="00AC2F72" w:rsidRDefault="00AC2F72" w:rsidP="00AC2F72">
      <w:pPr>
        <w:rPr>
          <w:rFonts w:eastAsia="Calibri"/>
          <w:lang w:eastAsia="en-US"/>
        </w:rPr>
      </w:pPr>
    </w:p>
    <w:p w:rsidR="00AC2F72" w:rsidRDefault="00AC2F72" w:rsidP="00AC2F72">
      <w:pPr>
        <w:rPr>
          <w:rFonts w:eastAsia="Calibri"/>
          <w:lang w:eastAsia="en-US"/>
        </w:rPr>
      </w:pPr>
    </w:p>
    <w:p w:rsidR="00AC2F72" w:rsidRDefault="00AC2F72" w:rsidP="00AC2F72">
      <w:pPr>
        <w:tabs>
          <w:tab w:val="left" w:pos="2955"/>
        </w:tabs>
        <w:rPr>
          <w:rFonts w:eastAsia="Calibri"/>
          <w:lang w:eastAsia="en-US"/>
        </w:rPr>
      </w:pPr>
      <w:r>
        <w:rPr>
          <w:rFonts w:eastAsia="Calibri"/>
          <w:lang w:eastAsia="en-US"/>
        </w:rPr>
        <w:tab/>
      </w:r>
    </w:p>
    <w:p w:rsidR="00AC2F72" w:rsidRDefault="00AC2F72" w:rsidP="00AC2F72">
      <w:pPr>
        <w:tabs>
          <w:tab w:val="left" w:pos="2955"/>
        </w:tabs>
        <w:rPr>
          <w:rFonts w:eastAsia="Calibri"/>
          <w:lang w:eastAsia="en-US"/>
        </w:rPr>
      </w:pPr>
    </w:p>
    <w:p w:rsidR="00AC2F72" w:rsidRDefault="00AC2F72" w:rsidP="00AC2F72">
      <w:pPr>
        <w:tabs>
          <w:tab w:val="left" w:pos="2955"/>
        </w:tabs>
        <w:rPr>
          <w:rFonts w:eastAsia="Calibri"/>
          <w:lang w:eastAsia="en-US"/>
        </w:rPr>
      </w:pPr>
    </w:p>
    <w:p w:rsidR="00AC2F72" w:rsidRDefault="00AC2F72" w:rsidP="00AC2F72">
      <w:pPr>
        <w:tabs>
          <w:tab w:val="left" w:pos="2955"/>
        </w:tabs>
        <w:rPr>
          <w:rFonts w:eastAsia="Calibri"/>
          <w:lang w:eastAsia="en-US"/>
        </w:rPr>
      </w:pPr>
    </w:p>
    <w:p w:rsidR="00AC2F72" w:rsidRDefault="00AC2F72" w:rsidP="00AC2F72">
      <w:pPr>
        <w:tabs>
          <w:tab w:val="left" w:pos="2955"/>
        </w:tabs>
        <w:rPr>
          <w:rFonts w:eastAsia="Calibri"/>
          <w:lang w:eastAsia="en-US"/>
        </w:rPr>
      </w:pPr>
    </w:p>
    <w:p w:rsidR="00AC2F72" w:rsidRDefault="00AC2F72" w:rsidP="00AC2F72">
      <w:pPr>
        <w:tabs>
          <w:tab w:val="left" w:pos="2955"/>
        </w:tabs>
        <w:rPr>
          <w:rFonts w:eastAsia="Calibri"/>
          <w:lang w:eastAsia="en-US"/>
        </w:rPr>
      </w:pPr>
    </w:p>
    <w:p w:rsidR="00AC2F72" w:rsidRDefault="00AC2F72" w:rsidP="00AC2F72">
      <w:pPr>
        <w:tabs>
          <w:tab w:val="left" w:pos="2955"/>
        </w:tabs>
        <w:rPr>
          <w:rFonts w:eastAsia="Calibri"/>
          <w:lang w:eastAsia="en-US"/>
        </w:rPr>
      </w:pPr>
    </w:p>
    <w:p w:rsidR="00AC2F72" w:rsidRDefault="00AC2F72" w:rsidP="00AC2F72">
      <w:pPr>
        <w:tabs>
          <w:tab w:val="left" w:pos="2955"/>
        </w:tabs>
        <w:rPr>
          <w:rFonts w:eastAsia="Calibri"/>
          <w:lang w:eastAsia="en-US"/>
        </w:rPr>
      </w:pPr>
    </w:p>
    <w:p w:rsidR="00FA4AD6" w:rsidRDefault="00FA4AD6">
      <w:pPr>
        <w:rPr>
          <w:lang w:val="en-GB"/>
        </w:rPr>
      </w:pPr>
      <w:r>
        <w:rPr>
          <w:lang w:val="en-GB"/>
        </w:rPr>
        <w:br w:type="page"/>
      </w:r>
    </w:p>
    <w:p w:rsidR="008022AC" w:rsidRDefault="008022AC" w:rsidP="008022AC">
      <w:pPr>
        <w:tabs>
          <w:tab w:val="left" w:pos="3795"/>
        </w:tabs>
        <w:rPr>
          <w:lang w:val="en-GB"/>
        </w:rPr>
      </w:pPr>
      <w:r w:rsidRPr="00A65DD5">
        <w:rPr>
          <w:lang w:val="en-GB"/>
        </w:rPr>
        <w:lastRenderedPageBreak/>
        <w:t>1</w:t>
      </w:r>
      <w:r>
        <w:rPr>
          <w:lang w:val="en-GB"/>
        </w:rPr>
        <w:t>5</w:t>
      </w:r>
      <w:r w:rsidRPr="00A65DD5">
        <w:rPr>
          <w:lang w:val="en-GB"/>
        </w:rPr>
        <w:t>. számú</w:t>
      </w:r>
      <w:r>
        <w:rPr>
          <w:lang w:val="en-GB"/>
        </w:rPr>
        <w:t xml:space="preserve"> </w:t>
      </w:r>
      <w:r w:rsidRPr="00A65DD5">
        <w:rPr>
          <w:lang w:val="en-GB"/>
        </w:rPr>
        <w:t>mintanyomtatvány</w:t>
      </w:r>
    </w:p>
    <w:p w:rsidR="00AC2F72" w:rsidRDefault="00AC2F72" w:rsidP="00AC2F72">
      <w:pPr>
        <w:tabs>
          <w:tab w:val="left" w:pos="2955"/>
        </w:tabs>
        <w:rPr>
          <w:rFonts w:eastAsia="Calibri"/>
          <w:lang w:eastAsia="en-US"/>
        </w:rPr>
      </w:pPr>
    </w:p>
    <w:p w:rsidR="00AC2F72" w:rsidRDefault="00AC2F72" w:rsidP="00AC2F72">
      <w:pPr>
        <w:tabs>
          <w:tab w:val="left" w:pos="2955"/>
        </w:tabs>
        <w:rPr>
          <w:rFonts w:eastAsia="Calibri"/>
          <w:lang w:eastAsia="en-US"/>
        </w:rPr>
      </w:pPr>
    </w:p>
    <w:p w:rsidR="00AC2F72" w:rsidRPr="00AC2F72" w:rsidRDefault="00AC2F72" w:rsidP="00FA4AD6">
      <w:pPr>
        <w:widowControl w:val="0"/>
        <w:suppressAutoHyphens/>
        <w:autoSpaceDE w:val="0"/>
        <w:autoSpaceDN w:val="0"/>
        <w:adjustRightInd w:val="0"/>
        <w:jc w:val="center"/>
        <w:outlineLvl w:val="0"/>
        <w:rPr>
          <w:rFonts w:eastAsia="Luxi Sans"/>
          <w:b/>
          <w:color w:val="000000"/>
          <w:szCs w:val="20"/>
          <w:lang w:eastAsia="hu-HU"/>
        </w:rPr>
      </w:pPr>
      <w:r w:rsidRPr="00AC2F72">
        <w:rPr>
          <w:rFonts w:eastAsia="Luxi Sans"/>
          <w:b/>
          <w:color w:val="000000"/>
          <w:szCs w:val="20"/>
          <w:lang w:eastAsia="hu-HU"/>
        </w:rPr>
        <w:t xml:space="preserve">SZAKEMBER </w:t>
      </w:r>
    </w:p>
    <w:p w:rsidR="00AC2F72" w:rsidRPr="00AC2F72" w:rsidRDefault="00AC2F72" w:rsidP="00AC2F72">
      <w:pPr>
        <w:widowControl w:val="0"/>
        <w:suppressAutoHyphens/>
        <w:autoSpaceDE w:val="0"/>
        <w:autoSpaceDN w:val="0"/>
        <w:adjustRightInd w:val="0"/>
        <w:jc w:val="center"/>
        <w:rPr>
          <w:rFonts w:eastAsia="Luxi Sans"/>
          <w:b/>
          <w:color w:val="000000"/>
          <w:szCs w:val="20"/>
          <w:lang w:eastAsia="hu-HU"/>
        </w:rPr>
      </w:pPr>
      <w:r w:rsidRPr="00AC2F72">
        <w:rPr>
          <w:rFonts w:eastAsia="Luxi Sans"/>
          <w:b/>
          <w:color w:val="000000"/>
          <w:szCs w:val="20"/>
          <w:lang w:eastAsia="hu-HU"/>
        </w:rPr>
        <w:t>nyilatkozata rendelkezésre állásáról</w:t>
      </w:r>
    </w:p>
    <w:p w:rsidR="008022AC" w:rsidRDefault="008022AC" w:rsidP="00AC2F72">
      <w:pPr>
        <w:widowControl w:val="0"/>
        <w:suppressAutoHyphens/>
        <w:autoSpaceDE w:val="0"/>
        <w:autoSpaceDN w:val="0"/>
        <w:adjustRightInd w:val="0"/>
        <w:spacing w:after="240" w:line="360" w:lineRule="auto"/>
        <w:jc w:val="both"/>
        <w:rPr>
          <w:rFonts w:eastAsia="Luxi Sans"/>
          <w:color w:val="000000"/>
          <w:szCs w:val="20"/>
          <w:lang w:eastAsia="hu-HU"/>
        </w:rPr>
      </w:pPr>
    </w:p>
    <w:p w:rsidR="00AC2F72" w:rsidRPr="00AC2F72" w:rsidRDefault="00AC2F72" w:rsidP="00AC2F72">
      <w:pPr>
        <w:widowControl w:val="0"/>
        <w:suppressAutoHyphens/>
        <w:autoSpaceDE w:val="0"/>
        <w:autoSpaceDN w:val="0"/>
        <w:adjustRightInd w:val="0"/>
        <w:spacing w:after="240" w:line="360" w:lineRule="auto"/>
        <w:jc w:val="both"/>
        <w:rPr>
          <w:rFonts w:eastAsia="Luxi Sans"/>
          <w:color w:val="000000"/>
          <w:szCs w:val="20"/>
          <w:lang w:eastAsia="hu-HU"/>
        </w:rPr>
      </w:pPr>
      <w:r w:rsidRPr="00AC2F72">
        <w:rPr>
          <w:rFonts w:eastAsia="Luxi Sans"/>
          <w:color w:val="000000"/>
          <w:szCs w:val="20"/>
          <w:lang w:eastAsia="hu-HU"/>
        </w:rPr>
        <w:t xml:space="preserve">Alulírott ……………………………………, mint a(z) ……………………………………… Ajánlattevő által ajánlott szakember kijelentem, hogy nevezett Ajánlattevőnek </w:t>
      </w:r>
      <w:r w:rsidRPr="00AC2F72">
        <w:rPr>
          <w:rFonts w:eastAsia="Luxi Sans"/>
          <w:szCs w:val="20"/>
          <w:lang w:eastAsia="hu-HU"/>
        </w:rPr>
        <w:t>a</w:t>
      </w:r>
      <w:r w:rsidRPr="00AC2F72">
        <w:rPr>
          <w:rFonts w:eastAsia="Luxi Sans"/>
          <w:b/>
          <w:i/>
          <w:szCs w:val="20"/>
          <w:lang w:eastAsia="hu-HU"/>
        </w:rPr>
        <w:t xml:space="preserve"> </w:t>
      </w:r>
      <w:r w:rsidR="008022AC" w:rsidRPr="00C124B6">
        <w:rPr>
          <w:b/>
        </w:rPr>
        <w:t>„</w:t>
      </w:r>
      <w:r w:rsidR="008022AC">
        <w:rPr>
          <w:b/>
        </w:rPr>
        <w:t>Galgamácsa</w:t>
      </w:r>
      <w:r w:rsidR="008022AC" w:rsidRPr="00B33C4F">
        <w:rPr>
          <w:b/>
        </w:rPr>
        <w:t xml:space="preserve"> Község Önkormányzat intézményeinek energetikai korszerűsítése a KEHOP 5.2.9. kódszámú pályázat </w:t>
      </w:r>
      <w:r w:rsidR="00FA4AD6">
        <w:rPr>
          <w:b/>
        </w:rPr>
        <w:t>keretében II.</w:t>
      </w:r>
      <w:r w:rsidR="008022AC">
        <w:rPr>
          <w:sz w:val="20"/>
          <w:szCs w:val="20"/>
        </w:rPr>
        <w:t xml:space="preserve">” </w:t>
      </w:r>
      <w:r w:rsidRPr="00AC2F72">
        <w:rPr>
          <w:rFonts w:eastAsia="Luxi Sans"/>
          <w:color w:val="000000"/>
          <w:szCs w:val="20"/>
          <w:lang w:eastAsia="hu-HU"/>
        </w:rPr>
        <w:t xml:space="preserve">tárgyú közbeszerzési eljáráson történő nyertessége esetén képes vagyok dolgozni, és dolgozni kívánok a szerződés teljes időtartama során, az ajánlatban szereplő beosztásban, amelyre vonatkozóan az önéletrajzomat benyújtották. </w:t>
      </w:r>
    </w:p>
    <w:p w:rsidR="00AC2F72" w:rsidRPr="00AC2F72" w:rsidRDefault="00AC2F72" w:rsidP="00AC2F72">
      <w:pPr>
        <w:widowControl w:val="0"/>
        <w:tabs>
          <w:tab w:val="center" w:pos="6804"/>
        </w:tabs>
        <w:suppressAutoHyphens/>
        <w:spacing w:after="240" w:line="360" w:lineRule="auto"/>
        <w:jc w:val="both"/>
        <w:rPr>
          <w:rFonts w:eastAsia="Luxi Sans"/>
          <w:iCs/>
          <w:szCs w:val="20"/>
          <w:lang w:eastAsia="hu-HU"/>
        </w:rPr>
      </w:pPr>
      <w:r w:rsidRPr="00AC2F72">
        <w:rPr>
          <w:rFonts w:eastAsia="Luxi Sans"/>
          <w:color w:val="000000"/>
          <w:szCs w:val="20"/>
          <w:lang w:eastAsia="hu-HU"/>
        </w:rPr>
        <w:t>Nyilatkozom továbbá, hogy nincs más olyan kötelezettségem a fent jelzett időszakra vonatkozóan, amely a jelen szerződésben való munkavégzésemet bármilyen szempontból akadályozná.</w:t>
      </w:r>
    </w:p>
    <w:p w:rsidR="00AC2F72" w:rsidRPr="00AC2F72" w:rsidRDefault="00AC2F72" w:rsidP="00AC2F72">
      <w:pPr>
        <w:spacing w:before="360" w:line="276" w:lineRule="auto"/>
      </w:pPr>
    </w:p>
    <w:p w:rsidR="00AC2F72" w:rsidRPr="00AC2F72" w:rsidRDefault="00AC2F72" w:rsidP="00FA4AD6">
      <w:pPr>
        <w:spacing w:before="360" w:line="276" w:lineRule="auto"/>
        <w:outlineLvl w:val="0"/>
      </w:pPr>
      <w:r w:rsidRPr="00AC2F72">
        <w:t>Kelt:………………………………</w:t>
      </w:r>
    </w:p>
    <w:p w:rsidR="00AC2F72" w:rsidRPr="00AC2F72" w:rsidRDefault="00AC2F72" w:rsidP="00AC2F72">
      <w:pPr>
        <w:spacing w:before="360" w:line="276" w:lineRule="auto"/>
      </w:pPr>
      <w:r w:rsidRPr="00AC2F72">
        <w:t xml:space="preserve">                                                                                       ………………………………….</w:t>
      </w:r>
    </w:p>
    <w:p w:rsidR="00AC2F72" w:rsidRPr="00AC2F72" w:rsidRDefault="00AC2F72" w:rsidP="00AC2F72">
      <w:pPr>
        <w:widowControl w:val="0"/>
        <w:suppressAutoHyphens/>
        <w:autoSpaceDE w:val="0"/>
        <w:autoSpaceDN w:val="0"/>
        <w:adjustRightInd w:val="0"/>
        <w:spacing w:after="240" w:line="360" w:lineRule="auto"/>
        <w:jc w:val="center"/>
        <w:rPr>
          <w:rFonts w:eastAsia="Luxi Sans"/>
          <w:szCs w:val="20"/>
          <w:lang w:eastAsia="hu-HU"/>
        </w:rPr>
      </w:pPr>
      <w:r w:rsidRPr="00AC2F72">
        <w:rPr>
          <w:rFonts w:eastAsia="Luxi Sans"/>
          <w:szCs w:val="20"/>
          <w:lang w:eastAsia="hu-HU"/>
        </w:rPr>
        <w:t xml:space="preserve">                                                                      szakember aláírása</w:t>
      </w:r>
    </w:p>
    <w:p w:rsidR="00AC2F72" w:rsidRPr="00AC2F72" w:rsidRDefault="00AC2F72" w:rsidP="00AC2F72">
      <w:pPr>
        <w:tabs>
          <w:tab w:val="left" w:pos="2955"/>
        </w:tabs>
        <w:rPr>
          <w:rFonts w:eastAsia="Calibri"/>
          <w:lang w:eastAsia="en-US"/>
        </w:rPr>
      </w:pPr>
    </w:p>
    <w:sectPr w:rsidR="00AC2F72" w:rsidRPr="00AC2F72" w:rsidSect="009C2286">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code="9"/>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DBB" w:rsidRDefault="00114DBB">
      <w:r>
        <w:separator/>
      </w:r>
    </w:p>
  </w:endnote>
  <w:endnote w:type="continuationSeparator" w:id="0">
    <w:p w:rsidR="00114DBB" w:rsidRDefault="0011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mp;#39">
    <w:altName w:val="Times New Roman"/>
    <w:panose1 w:val="020B0604020202020204"/>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imes New Roman félkövér">
    <w:altName w:val="Times New Roman"/>
    <w:panose1 w:val="020B0604020202020204"/>
    <w:charset w:val="00"/>
    <w:family w:val="roman"/>
    <w:pitch w:val="variable"/>
    <w:sig w:usb0="E0002AFF" w:usb1="C0007841" w:usb2="00000009" w:usb3="00000000" w:csb0="000001FF" w:csb1="00000000"/>
  </w:font>
  <w:font w:name="Luxi Sans">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26" w:rsidRDefault="00720A2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D5" w:rsidRDefault="00A65DD5">
    <w:pPr>
      <w:pStyle w:val="llb"/>
      <w:jc w:val="center"/>
      <w:rPr>
        <w:rStyle w:val="Oldalszm"/>
        <w:sz w:val="18"/>
        <w:szCs w:val="18"/>
      </w:rPr>
    </w:pPr>
    <w:r>
      <w:rPr>
        <w:rStyle w:val="Oldalszm"/>
        <w:sz w:val="18"/>
        <w:szCs w:val="18"/>
      </w:rPr>
      <w:fldChar w:fldCharType="begin"/>
    </w:r>
    <w:r>
      <w:rPr>
        <w:rStyle w:val="Oldalszm"/>
        <w:sz w:val="18"/>
        <w:szCs w:val="18"/>
      </w:rPr>
      <w:instrText xml:space="preserve"> PAGE </w:instrText>
    </w:r>
    <w:r>
      <w:rPr>
        <w:rStyle w:val="Oldalszm"/>
        <w:sz w:val="18"/>
        <w:szCs w:val="18"/>
      </w:rPr>
      <w:fldChar w:fldCharType="separate"/>
    </w:r>
    <w:r w:rsidR="00F11C59">
      <w:rPr>
        <w:rStyle w:val="Oldalszm"/>
        <w:noProof/>
        <w:sz w:val="18"/>
        <w:szCs w:val="18"/>
      </w:rPr>
      <w:t>49</w:t>
    </w:r>
    <w:r>
      <w:rPr>
        <w:rStyle w:val="Oldalszm"/>
        <w:sz w:val="18"/>
        <w:szCs w:val="18"/>
      </w:rPr>
      <w:fldChar w:fldCharType="end"/>
    </w:r>
    <w:r>
      <w:rPr>
        <w:rStyle w:val="Oldalszm"/>
        <w:sz w:val="18"/>
        <w:szCs w:val="18"/>
      </w:rPr>
      <w:t>. oldal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A26" w:rsidRDefault="00720A2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DBB" w:rsidRDefault="00114DBB">
      <w:r>
        <w:separator/>
      </w:r>
    </w:p>
  </w:footnote>
  <w:footnote w:type="continuationSeparator" w:id="0">
    <w:p w:rsidR="00114DBB" w:rsidRDefault="00114DBB">
      <w:r>
        <w:continuationSeparator/>
      </w:r>
    </w:p>
  </w:footnote>
  <w:footnote w:id="1">
    <w:p w:rsidR="00A65DD5" w:rsidRPr="001C5D0D" w:rsidRDefault="00A65DD5" w:rsidP="00BE6EF1">
      <w:pPr>
        <w:pStyle w:val="Lbjegyzetszveg"/>
        <w:jc w:val="both"/>
      </w:pPr>
      <w:r>
        <w:rPr>
          <w:rStyle w:val="Lbjegyzet-hivatkozs"/>
        </w:rPr>
        <w:footnoteRef/>
      </w:r>
      <w:r w:rsidRPr="001C5D0D">
        <w:t>Közös ajánlattétel esetén valamennyi ajánlattevőt meg kell nevezni, megjelölve a képviseletre feljogosított közös ajánlattevőt.</w:t>
      </w:r>
    </w:p>
  </w:footnote>
  <w:footnote w:id="2">
    <w:p w:rsidR="00A65DD5" w:rsidRDefault="00A65DD5">
      <w:pPr>
        <w:pStyle w:val="Lbjegyzetszveg"/>
      </w:pPr>
      <w:r>
        <w:rPr>
          <w:rStyle w:val="Lbjegyzet-hivatkozs"/>
        </w:rPr>
        <w:footnoteRef/>
      </w:r>
      <w:r>
        <w:t xml:space="preserve"> Megfelelő jelölendő.</w:t>
      </w:r>
    </w:p>
  </w:footnote>
  <w:footnote w:id="3">
    <w:p w:rsidR="00A65DD5" w:rsidRPr="008A1FFF" w:rsidRDefault="00A65DD5" w:rsidP="00BA7E8A">
      <w:pPr>
        <w:pStyle w:val="Lbjegyzetszveg"/>
        <w:rPr>
          <w:sz w:val="16"/>
          <w:szCs w:val="16"/>
        </w:rPr>
      </w:pPr>
      <w:r>
        <w:rPr>
          <w:rStyle w:val="Lbjegyzet-hivatkozs"/>
        </w:rPr>
        <w:footnoteRef/>
      </w:r>
      <w:r w:rsidRPr="008A1FFF">
        <w:rPr>
          <w:sz w:val="16"/>
          <w:szCs w:val="16"/>
        </w:rPr>
        <w:t>Egyértelműen megjelölve, hogy melyik rész (1., 2. vagy 3. rész) vonatkozásában teszi Ajánlattevő a nyilatkozatát. Részenként külön-külön benyújtandó.</w:t>
      </w:r>
    </w:p>
  </w:footnote>
  <w:footnote w:id="4">
    <w:p w:rsidR="00A65DD5" w:rsidRDefault="00A65DD5">
      <w:pPr>
        <w:pStyle w:val="Lbjegyzetszveg"/>
      </w:pPr>
      <w:r>
        <w:rPr>
          <w:rStyle w:val="Lbjegyzet-hivatkozs"/>
        </w:rPr>
        <w:footnoteRef/>
      </w:r>
      <w:r w:rsidRPr="00034BBB">
        <w:rPr>
          <w:sz w:val="16"/>
          <w:szCs w:val="16"/>
        </w:rPr>
        <w:t>Értelemszerűen jelölendő (aláhúzás/vastagítás/nem kívánt rész törlése).</w:t>
      </w:r>
    </w:p>
  </w:footnote>
  <w:footnote w:id="5">
    <w:p w:rsidR="00A65DD5" w:rsidRPr="00890567" w:rsidRDefault="00A65DD5" w:rsidP="008A1FFF">
      <w:pPr>
        <w:pStyle w:val="Lbjegyzetszveg"/>
      </w:pPr>
      <w:r w:rsidRPr="00034BBB">
        <w:rPr>
          <w:rStyle w:val="Lbjegyzet-hivatkozs"/>
          <w:sz w:val="16"/>
          <w:szCs w:val="16"/>
        </w:rPr>
        <w:footnoteRef/>
      </w:r>
      <w:r w:rsidRPr="00034BBB">
        <w:rPr>
          <w:sz w:val="16"/>
          <w:szCs w:val="16"/>
        </w:rPr>
        <w:t xml:space="preserve"> Értelemszerűen jelölendő (aláhúzás/vastagítás/nem kívánt rész törlése).</w:t>
      </w:r>
    </w:p>
  </w:footnote>
  <w:footnote w:id="6">
    <w:p w:rsidR="00A65DD5" w:rsidRDefault="00A65DD5">
      <w:pPr>
        <w:pStyle w:val="Lbjegyzetszveg"/>
      </w:pPr>
      <w:r>
        <w:rPr>
          <w:rStyle w:val="Lbjegyzet-hivatkozs"/>
        </w:rPr>
        <w:footnoteRef/>
      </w:r>
      <w:r>
        <w:t xml:space="preserve"> A m</w:t>
      </w:r>
      <w:r w:rsidRPr="00B226FA">
        <w:rPr>
          <w:iCs/>
        </w:rPr>
        <w:t xml:space="preserve">egfelelő rész </w:t>
      </w:r>
      <w:r>
        <w:rPr>
          <w:iCs/>
        </w:rPr>
        <w:t xml:space="preserve">1.; 2.; vagy 3. </w:t>
      </w:r>
      <w:r w:rsidRPr="00B226FA">
        <w:rPr>
          <w:iCs/>
        </w:rPr>
        <w:t>aláhúzandó vagy jelölendő</w:t>
      </w:r>
    </w:p>
  </w:footnote>
  <w:footnote w:id="7">
    <w:p w:rsidR="00A65DD5" w:rsidRDefault="00A65DD5">
      <w:pPr>
        <w:pStyle w:val="Lbjegyzetszveg"/>
      </w:pPr>
      <w:r>
        <w:rPr>
          <w:rStyle w:val="Lbjegyzet-hivatkozs"/>
        </w:rPr>
        <w:footnoteRef/>
      </w:r>
      <w:r>
        <w:t xml:space="preserve"> Egyértelműen megjelölve, hogy melyik rész (1., 2. vagy 3. rész) vonatkozásában teszi Ajánlattevő a nyilatkozatát. Részenként külön-külön benyújtandó.</w:t>
      </w:r>
    </w:p>
  </w:footnote>
  <w:footnote w:id="8">
    <w:p w:rsidR="00A65DD5" w:rsidRPr="00134E0F" w:rsidRDefault="00A65DD5" w:rsidP="008A1FFF">
      <w:pPr>
        <w:pStyle w:val="Lbjegyzetszveg"/>
        <w:jc w:val="both"/>
        <w:rPr>
          <w:sz w:val="16"/>
          <w:szCs w:val="16"/>
        </w:rPr>
      </w:pPr>
      <w:r>
        <w:rPr>
          <w:rStyle w:val="Lbjegyzet-hivatkozs"/>
        </w:rPr>
        <w:footnoteRef/>
      </w:r>
      <w:r w:rsidRPr="00134E0F">
        <w:rPr>
          <w:sz w:val="16"/>
          <w:szCs w:val="16"/>
        </w:rPr>
        <w:t>A megfelelő aláhúzandó, és az 1. pont esetében a csatolni kell az ajánlathoz cégbírósághoz benyújtott változásbejegyzési kérelmet és az annak érkezéséről a cégbíróság által megküldött igazolást.</w:t>
      </w:r>
    </w:p>
  </w:footnote>
  <w:footnote w:id="9">
    <w:p w:rsidR="00A65DD5" w:rsidRPr="00034BBB" w:rsidRDefault="00A65DD5" w:rsidP="0047356A">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D6" w:rsidRDefault="00FA4AD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DD5" w:rsidRDefault="00A65DD5" w:rsidP="006A2E47">
    <w:pPr>
      <w:jc w:val="center"/>
      <w:rPr>
        <w:sz w:val="20"/>
        <w:szCs w:val="20"/>
      </w:rPr>
    </w:pPr>
    <w:r w:rsidRPr="00CF098F">
      <w:rPr>
        <w:sz w:val="20"/>
        <w:szCs w:val="20"/>
      </w:rPr>
      <w:t xml:space="preserve">Közbeszerzési dokumentáció </w:t>
    </w:r>
  </w:p>
  <w:p w:rsidR="00A65DD5" w:rsidRPr="00D76927" w:rsidRDefault="00A65DD5" w:rsidP="00D76927">
    <w:pPr>
      <w:jc w:val="center"/>
      <w:rPr>
        <w:sz w:val="20"/>
        <w:szCs w:val="20"/>
      </w:rPr>
    </w:pPr>
    <w:r w:rsidRPr="00D76927">
      <w:rPr>
        <w:sz w:val="20"/>
        <w:szCs w:val="20"/>
      </w:rPr>
      <w:t>„</w:t>
    </w:r>
    <w:r>
      <w:rPr>
        <w:sz w:val="20"/>
        <w:szCs w:val="20"/>
      </w:rPr>
      <w:t>Galgamácsa</w:t>
    </w:r>
    <w:r w:rsidRPr="00D76927">
      <w:rPr>
        <w:sz w:val="20"/>
        <w:szCs w:val="20"/>
      </w:rPr>
      <w:t xml:space="preserve"> Község Önkormányzat intézményeinek energetikai korszerűsítése a KEHOP 5.2.9. kódszámú pályázat keretében</w:t>
    </w:r>
    <w:r w:rsidR="00FA4AD6">
      <w:rPr>
        <w:sz w:val="20"/>
        <w:szCs w:val="20"/>
      </w:rPr>
      <w:t xml:space="preserve"> II.</w:t>
    </w:r>
    <w:r w:rsidRPr="00D76927">
      <w:rPr>
        <w:sz w:val="20"/>
        <w:szCs w:val="20"/>
      </w:rPr>
      <w:t xml:space="preserve">” tárgyú, </w:t>
    </w:r>
  </w:p>
  <w:p w:rsidR="00A65DD5" w:rsidRDefault="00A65DD5" w:rsidP="009337F1">
    <w:pPr>
      <w:pBdr>
        <w:bottom w:val="single" w:sz="8" w:space="1" w:color="auto"/>
      </w:pBdr>
      <w:jc w:val="center"/>
      <w:rPr>
        <w:sz w:val="20"/>
        <w:szCs w:val="20"/>
      </w:rPr>
    </w:pPr>
    <w:r w:rsidRPr="00D76927">
      <w:rPr>
        <w:sz w:val="20"/>
        <w:szCs w:val="20"/>
      </w:rPr>
      <w:t>hirdetmény nélküli nyílt közbeszerzési eljárásban a Kbt. 115. § alapján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D6" w:rsidRDefault="00FA4AD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926"/>
        </w:tabs>
        <w:ind w:left="926"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4"/>
    <w:multiLevelType w:val="singleLevel"/>
    <w:tmpl w:val="4E0C92B0"/>
    <w:name w:val="WW8Num4"/>
    <w:lvl w:ilvl="0">
      <w:start w:val="1"/>
      <w:numFmt w:val="lowerLetter"/>
      <w:lvlText w:val="%1)"/>
      <w:lvlJc w:val="left"/>
      <w:pPr>
        <w:tabs>
          <w:tab w:val="num" w:pos="360"/>
        </w:tabs>
        <w:ind w:left="360" w:hanging="360"/>
      </w:pPr>
      <w:rPr>
        <w:rFonts w:cs="Times New Roman"/>
        <w:b w:val="0"/>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6"/>
        </w:tabs>
        <w:ind w:left="796" w:hanging="360"/>
      </w:pPr>
      <w:rPr>
        <w:rFonts w:cs="Times New Roman"/>
      </w:rPr>
    </w:lvl>
    <w:lvl w:ilvl="2">
      <w:start w:val="1"/>
      <w:numFmt w:val="bullet"/>
      <w:lvlText w:val=""/>
      <w:lvlJc w:val="left"/>
      <w:pPr>
        <w:tabs>
          <w:tab w:val="num" w:pos="1696"/>
        </w:tabs>
        <w:ind w:left="1696" w:hanging="360"/>
      </w:pPr>
      <w:rPr>
        <w:rFonts w:ascii="Symbol" w:hAnsi="Symbol"/>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lef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left"/>
      <w:pPr>
        <w:tabs>
          <w:tab w:val="num" w:pos="5836"/>
        </w:tabs>
        <w:ind w:left="5836" w:hanging="180"/>
      </w:pPr>
      <w:rPr>
        <w:rFonts w:cs="Times New Roman"/>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510"/>
        </w:tabs>
        <w:ind w:left="510" w:hanging="51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540"/>
        </w:tabs>
        <w:ind w:left="540" w:hanging="360"/>
      </w:pPr>
      <w:rPr>
        <w:rFonts w:cs="Times New Roman"/>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cs="Times New Roman"/>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0" w15:restartNumberingAfterBreak="0">
    <w:nsid w:val="0000000C"/>
    <w:multiLevelType w:val="singleLevel"/>
    <w:tmpl w:val="0000000C"/>
    <w:name w:val="WW8Num12"/>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11" w15:restartNumberingAfterBreak="0">
    <w:nsid w:val="0000000E"/>
    <w:multiLevelType w:val="singleLevel"/>
    <w:tmpl w:val="0000000E"/>
    <w:name w:val="WW8Num14"/>
    <w:lvl w:ilvl="0">
      <w:start w:val="1"/>
      <w:numFmt w:val="lowerLetter"/>
      <w:lvlText w:val="%1)"/>
      <w:lvlJc w:val="left"/>
      <w:pPr>
        <w:tabs>
          <w:tab w:val="num" w:pos="360"/>
        </w:tabs>
        <w:ind w:left="360" w:hanging="360"/>
      </w:pPr>
      <w:rPr>
        <w:rFonts w:cs="Times New Roman"/>
      </w:rPr>
    </w:lvl>
  </w:abstractNum>
  <w:abstractNum w:abstractNumId="12" w15:restartNumberingAfterBreak="0">
    <w:nsid w:val="0000000F"/>
    <w:multiLevelType w:val="singleLevel"/>
    <w:tmpl w:val="0000000F"/>
    <w:name w:val="WW8Num15"/>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3" w15:restartNumberingAfterBreak="0">
    <w:nsid w:val="00000010"/>
    <w:multiLevelType w:val="singleLevel"/>
    <w:tmpl w:val="00000010"/>
    <w:name w:val="WW8Num16"/>
    <w:lvl w:ilvl="0">
      <w:start w:val="1"/>
      <w:numFmt w:val="lowerLetter"/>
      <w:lvlText w:val="%1)"/>
      <w:lvlJc w:val="left"/>
      <w:pPr>
        <w:tabs>
          <w:tab w:val="num" w:pos="360"/>
        </w:tabs>
        <w:ind w:left="360" w:hanging="360"/>
      </w:pPr>
      <w:rPr>
        <w:rFonts w:ascii="Times New Roman" w:eastAsia="Times New Roman" w:hAnsi="Times New Roman" w:cs="Times New Roman"/>
        <w:sz w:val="24"/>
        <w:szCs w:val="24"/>
      </w:rPr>
    </w:lvl>
  </w:abstractNum>
  <w:abstractNum w:abstractNumId="14" w15:restartNumberingAfterBreak="0">
    <w:nsid w:val="00000011"/>
    <w:multiLevelType w:val="multilevel"/>
    <w:tmpl w:val="EB5CCF62"/>
    <w:lvl w:ilvl="0">
      <w:start w:val="1"/>
      <w:numFmt w:val="decimal"/>
      <w:lvlText w:val="%1."/>
      <w:lvlJc w:val="left"/>
      <w:pPr>
        <w:tabs>
          <w:tab w:val="num" w:pos="720"/>
        </w:tabs>
        <w:ind w:left="720" w:hanging="360"/>
      </w:pPr>
      <w:rPr>
        <w:rFonts w:cs="Times New Roman"/>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16" w15:restartNumberingAfterBreak="0">
    <w:nsid w:val="00000036"/>
    <w:multiLevelType w:val="singleLevel"/>
    <w:tmpl w:val="1182299E"/>
    <w:lvl w:ilvl="0">
      <w:start w:val="1"/>
      <w:numFmt w:val="bullet"/>
      <w:lvlText w:val="-"/>
      <w:lvlJc w:val="left"/>
      <w:pPr>
        <w:ind w:left="900" w:hanging="360"/>
      </w:pPr>
      <w:rPr>
        <w:rFonts w:ascii="Calibri" w:eastAsia="Times New Roman" w:hAnsi="Calibri" w:cs="Times New Roman" w:hint="default"/>
      </w:rPr>
    </w:lvl>
  </w:abstractNum>
  <w:abstractNum w:abstractNumId="17" w15:restartNumberingAfterBreak="0">
    <w:nsid w:val="007772C3"/>
    <w:multiLevelType w:val="hybridMultilevel"/>
    <w:tmpl w:val="5E22D940"/>
    <w:lvl w:ilvl="0" w:tplc="3550C1D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1211"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03BA378D"/>
    <w:multiLevelType w:val="hybridMultilevel"/>
    <w:tmpl w:val="442CA42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0DD552C1"/>
    <w:multiLevelType w:val="hybridMultilevel"/>
    <w:tmpl w:val="9EA6ECF0"/>
    <w:lvl w:ilvl="0" w:tplc="595A697E">
      <w:start w:val="1"/>
      <w:numFmt w:val="decimal"/>
      <w:lvlText w:val="%1.)"/>
      <w:lvlJc w:val="left"/>
      <w:pPr>
        <w:ind w:left="41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0FA54D0A"/>
    <w:multiLevelType w:val="hybridMultilevel"/>
    <w:tmpl w:val="FBEAF668"/>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CA862FC8">
      <w:start w:val="1"/>
      <w:numFmt w:val="decimal"/>
      <w:lvlText w:val="%5."/>
      <w:lvlJc w:val="left"/>
      <w:pPr>
        <w:ind w:left="3240" w:hanging="360"/>
      </w:pPr>
      <w:rPr>
        <w:rFonts w:hint="default"/>
      </w:rPr>
    </w:lvl>
    <w:lvl w:ilvl="5" w:tplc="0458DFAA">
      <w:start w:val="1"/>
      <w:numFmt w:val="decimal"/>
      <w:lvlText w:val="%6.)"/>
      <w:lvlJc w:val="left"/>
      <w:pPr>
        <w:ind w:left="414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1" w15:restartNumberingAfterBreak="0">
    <w:nsid w:val="157B3912"/>
    <w:multiLevelType w:val="multilevel"/>
    <w:tmpl w:val="0000000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6"/>
        </w:tabs>
        <w:ind w:left="796" w:hanging="360"/>
      </w:pPr>
      <w:rPr>
        <w:rFonts w:cs="Times New Roman"/>
      </w:rPr>
    </w:lvl>
    <w:lvl w:ilvl="2">
      <w:start w:val="1"/>
      <w:numFmt w:val="bullet"/>
      <w:lvlText w:val=""/>
      <w:lvlJc w:val="left"/>
      <w:pPr>
        <w:tabs>
          <w:tab w:val="num" w:pos="1696"/>
        </w:tabs>
        <w:ind w:left="1696" w:hanging="360"/>
      </w:pPr>
      <w:rPr>
        <w:rFonts w:ascii="Symbol" w:hAnsi="Symbol"/>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lef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left"/>
      <w:pPr>
        <w:tabs>
          <w:tab w:val="num" w:pos="5836"/>
        </w:tabs>
        <w:ind w:left="5836" w:hanging="180"/>
      </w:pPr>
      <w:rPr>
        <w:rFonts w:cs="Times New Roman"/>
      </w:rPr>
    </w:lvl>
  </w:abstractNum>
  <w:abstractNum w:abstractNumId="22" w15:restartNumberingAfterBreak="0">
    <w:nsid w:val="179D2431"/>
    <w:multiLevelType w:val="hybridMultilevel"/>
    <w:tmpl w:val="9EA6ECF0"/>
    <w:lvl w:ilvl="0" w:tplc="595A697E">
      <w:start w:val="1"/>
      <w:numFmt w:val="decimal"/>
      <w:lvlText w:val="%1.)"/>
      <w:lvlJc w:val="left"/>
      <w:pPr>
        <w:ind w:left="41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15:restartNumberingAfterBreak="0">
    <w:nsid w:val="19A16B07"/>
    <w:multiLevelType w:val="hybridMultilevel"/>
    <w:tmpl w:val="5EC406E2"/>
    <w:lvl w:ilvl="0" w:tplc="040E0013">
      <w:start w:val="1"/>
      <w:numFmt w:val="upperRoman"/>
      <w:lvlText w:val="%1."/>
      <w:lvlJc w:val="right"/>
      <w:pPr>
        <w:ind w:left="1145" w:hanging="720"/>
      </w:pPr>
      <w:rPr>
        <w:b w:val="0"/>
        <w:strike w:val="0"/>
        <w:dstrike w:val="0"/>
        <w:u w:val="none"/>
        <w:effect w:val="none"/>
      </w:rPr>
    </w:lvl>
    <w:lvl w:ilvl="1" w:tplc="040E0019">
      <w:start w:val="1"/>
      <w:numFmt w:val="lowerLetter"/>
      <w:lvlText w:val="%2."/>
      <w:lvlJc w:val="left"/>
      <w:pPr>
        <w:ind w:left="1505" w:hanging="360"/>
      </w:pPr>
    </w:lvl>
    <w:lvl w:ilvl="2" w:tplc="040E001B">
      <w:start w:val="1"/>
      <w:numFmt w:val="decimal"/>
      <w:lvlText w:val="%3."/>
      <w:lvlJc w:val="left"/>
      <w:pPr>
        <w:tabs>
          <w:tab w:val="num" w:pos="2018"/>
        </w:tabs>
        <w:ind w:left="2018" w:hanging="360"/>
      </w:pPr>
    </w:lvl>
    <w:lvl w:ilvl="3" w:tplc="040E000F">
      <w:start w:val="1"/>
      <w:numFmt w:val="decimal"/>
      <w:lvlText w:val="%4."/>
      <w:lvlJc w:val="left"/>
      <w:pPr>
        <w:tabs>
          <w:tab w:val="num" w:pos="2738"/>
        </w:tabs>
        <w:ind w:left="2738" w:hanging="360"/>
      </w:pPr>
    </w:lvl>
    <w:lvl w:ilvl="4" w:tplc="040E0019">
      <w:start w:val="1"/>
      <w:numFmt w:val="decimal"/>
      <w:lvlText w:val="%5."/>
      <w:lvlJc w:val="left"/>
      <w:pPr>
        <w:tabs>
          <w:tab w:val="num" w:pos="3458"/>
        </w:tabs>
        <w:ind w:left="3458" w:hanging="360"/>
      </w:pPr>
    </w:lvl>
    <w:lvl w:ilvl="5" w:tplc="040E001B">
      <w:start w:val="1"/>
      <w:numFmt w:val="decimal"/>
      <w:lvlText w:val="%6."/>
      <w:lvlJc w:val="left"/>
      <w:pPr>
        <w:tabs>
          <w:tab w:val="num" w:pos="4178"/>
        </w:tabs>
        <w:ind w:left="4178" w:hanging="360"/>
      </w:pPr>
    </w:lvl>
    <w:lvl w:ilvl="6" w:tplc="040E000F">
      <w:start w:val="1"/>
      <w:numFmt w:val="decimal"/>
      <w:lvlText w:val="%7."/>
      <w:lvlJc w:val="left"/>
      <w:pPr>
        <w:tabs>
          <w:tab w:val="num" w:pos="4898"/>
        </w:tabs>
        <w:ind w:left="4898" w:hanging="360"/>
      </w:pPr>
    </w:lvl>
    <w:lvl w:ilvl="7" w:tplc="040E0019">
      <w:start w:val="1"/>
      <w:numFmt w:val="decimal"/>
      <w:lvlText w:val="%8."/>
      <w:lvlJc w:val="left"/>
      <w:pPr>
        <w:tabs>
          <w:tab w:val="num" w:pos="5618"/>
        </w:tabs>
        <w:ind w:left="5618" w:hanging="360"/>
      </w:pPr>
    </w:lvl>
    <w:lvl w:ilvl="8" w:tplc="040E001B">
      <w:start w:val="1"/>
      <w:numFmt w:val="decimal"/>
      <w:lvlText w:val="%9."/>
      <w:lvlJc w:val="left"/>
      <w:pPr>
        <w:tabs>
          <w:tab w:val="num" w:pos="6338"/>
        </w:tabs>
        <w:ind w:left="6338" w:hanging="360"/>
      </w:pPr>
    </w:lvl>
  </w:abstractNum>
  <w:abstractNum w:abstractNumId="24" w15:restartNumberingAfterBreak="0">
    <w:nsid w:val="236053AE"/>
    <w:multiLevelType w:val="hybridMultilevel"/>
    <w:tmpl w:val="FE02495C"/>
    <w:lvl w:ilvl="0" w:tplc="58CCDE3A">
      <w:start w:val="1"/>
      <w:numFmt w:val="decimal"/>
      <w:lvlText w:val="%1."/>
      <w:lvlJc w:val="left"/>
      <w:pPr>
        <w:ind w:left="153" w:hanging="360"/>
      </w:pPr>
      <w:rPr>
        <w:rFonts w:hint="default"/>
      </w:rPr>
    </w:lvl>
    <w:lvl w:ilvl="1" w:tplc="040E0019" w:tentative="1">
      <w:start w:val="1"/>
      <w:numFmt w:val="lowerLetter"/>
      <w:lvlText w:val="%2."/>
      <w:lvlJc w:val="left"/>
      <w:pPr>
        <w:ind w:left="873" w:hanging="360"/>
      </w:pPr>
    </w:lvl>
    <w:lvl w:ilvl="2" w:tplc="040E001B" w:tentative="1">
      <w:start w:val="1"/>
      <w:numFmt w:val="lowerRoman"/>
      <w:lvlText w:val="%3."/>
      <w:lvlJc w:val="right"/>
      <w:pPr>
        <w:ind w:left="1593" w:hanging="180"/>
      </w:pPr>
    </w:lvl>
    <w:lvl w:ilvl="3" w:tplc="040E000F" w:tentative="1">
      <w:start w:val="1"/>
      <w:numFmt w:val="decimal"/>
      <w:lvlText w:val="%4."/>
      <w:lvlJc w:val="left"/>
      <w:pPr>
        <w:ind w:left="2313" w:hanging="360"/>
      </w:pPr>
    </w:lvl>
    <w:lvl w:ilvl="4" w:tplc="040E0019" w:tentative="1">
      <w:start w:val="1"/>
      <w:numFmt w:val="lowerLetter"/>
      <w:lvlText w:val="%5."/>
      <w:lvlJc w:val="left"/>
      <w:pPr>
        <w:ind w:left="3033" w:hanging="360"/>
      </w:pPr>
    </w:lvl>
    <w:lvl w:ilvl="5" w:tplc="040E001B" w:tentative="1">
      <w:start w:val="1"/>
      <w:numFmt w:val="lowerRoman"/>
      <w:lvlText w:val="%6."/>
      <w:lvlJc w:val="right"/>
      <w:pPr>
        <w:ind w:left="3753" w:hanging="180"/>
      </w:pPr>
    </w:lvl>
    <w:lvl w:ilvl="6" w:tplc="040E000F" w:tentative="1">
      <w:start w:val="1"/>
      <w:numFmt w:val="decimal"/>
      <w:lvlText w:val="%7."/>
      <w:lvlJc w:val="left"/>
      <w:pPr>
        <w:ind w:left="4473" w:hanging="360"/>
      </w:pPr>
    </w:lvl>
    <w:lvl w:ilvl="7" w:tplc="040E0019" w:tentative="1">
      <w:start w:val="1"/>
      <w:numFmt w:val="lowerLetter"/>
      <w:lvlText w:val="%8."/>
      <w:lvlJc w:val="left"/>
      <w:pPr>
        <w:ind w:left="5193" w:hanging="360"/>
      </w:pPr>
    </w:lvl>
    <w:lvl w:ilvl="8" w:tplc="040E001B" w:tentative="1">
      <w:start w:val="1"/>
      <w:numFmt w:val="lowerRoman"/>
      <w:lvlText w:val="%9."/>
      <w:lvlJc w:val="right"/>
      <w:pPr>
        <w:ind w:left="5913" w:hanging="180"/>
      </w:pPr>
    </w:lvl>
  </w:abstractNum>
  <w:abstractNum w:abstractNumId="25" w15:restartNumberingAfterBreak="0">
    <w:nsid w:val="281F673B"/>
    <w:multiLevelType w:val="hybridMultilevel"/>
    <w:tmpl w:val="C10C662C"/>
    <w:lvl w:ilvl="0" w:tplc="4E28C5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8D11EB2"/>
    <w:multiLevelType w:val="hybridMultilevel"/>
    <w:tmpl w:val="1EFAA302"/>
    <w:lvl w:ilvl="0" w:tplc="60D8D7A4">
      <w:start w:val="1"/>
      <w:numFmt w:val="upperLetter"/>
      <w:lvlText w:val="%1.)"/>
      <w:lvlJc w:val="left"/>
      <w:pPr>
        <w:ind w:left="502"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2B7269ED"/>
    <w:multiLevelType w:val="hybridMultilevel"/>
    <w:tmpl w:val="5AA6F870"/>
    <w:lvl w:ilvl="0" w:tplc="72A6BA1C">
      <w:start w:val="1"/>
      <w:numFmt w:val="lowerLetter"/>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C86580C"/>
    <w:multiLevelType w:val="hybridMultilevel"/>
    <w:tmpl w:val="C344A5A0"/>
    <w:lvl w:ilvl="0" w:tplc="FB14C27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2DAC6920"/>
    <w:multiLevelType w:val="hybridMultilevel"/>
    <w:tmpl w:val="65E213D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2EF822EE"/>
    <w:multiLevelType w:val="multilevel"/>
    <w:tmpl w:val="040E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2F231C83"/>
    <w:multiLevelType w:val="hybridMultilevel"/>
    <w:tmpl w:val="96E8EDA0"/>
    <w:lvl w:ilvl="0" w:tplc="16D2E2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1A43086"/>
    <w:multiLevelType w:val="hybridMultilevel"/>
    <w:tmpl w:val="A18E3A40"/>
    <w:lvl w:ilvl="0" w:tplc="0000000A">
      <w:start w:val="1"/>
      <w:numFmt w:val="lowerLetter"/>
      <w:lvlText w:val="%1)"/>
      <w:lvlJc w:val="left"/>
      <w:pPr>
        <w:ind w:left="1080" w:hanging="360"/>
      </w:pPr>
      <w:rPr>
        <w:rFonts w:cs="Times New Roman"/>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39CB6C04"/>
    <w:multiLevelType w:val="multilevel"/>
    <w:tmpl w:val="4A3C5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987D43"/>
    <w:multiLevelType w:val="hybridMultilevel"/>
    <w:tmpl w:val="2CCA93F6"/>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DD7A4E42">
      <w:start w:val="1"/>
      <w:numFmt w:val="decimal"/>
      <w:lvlText w:val="%5."/>
      <w:lvlJc w:val="left"/>
      <w:pPr>
        <w:ind w:left="3240" w:hanging="360"/>
      </w:pPr>
      <w:rPr>
        <w:rFonts w:hint="default"/>
        <w:i w:val="0"/>
      </w:rPr>
    </w:lvl>
    <w:lvl w:ilvl="5" w:tplc="0458DFAA">
      <w:start w:val="1"/>
      <w:numFmt w:val="decimal"/>
      <w:lvlText w:val="%6.)"/>
      <w:lvlJc w:val="left"/>
      <w:pPr>
        <w:ind w:left="414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5" w15:restartNumberingAfterBreak="0">
    <w:nsid w:val="441516DF"/>
    <w:multiLevelType w:val="hybridMultilevel"/>
    <w:tmpl w:val="C6E4B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FE42895"/>
    <w:multiLevelType w:val="hybridMultilevel"/>
    <w:tmpl w:val="FBEAF668"/>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CA862FC8">
      <w:start w:val="1"/>
      <w:numFmt w:val="decimal"/>
      <w:lvlText w:val="%5."/>
      <w:lvlJc w:val="left"/>
      <w:pPr>
        <w:ind w:left="3240" w:hanging="360"/>
      </w:pPr>
      <w:rPr>
        <w:rFonts w:hint="default"/>
      </w:rPr>
    </w:lvl>
    <w:lvl w:ilvl="5" w:tplc="0458DFAA">
      <w:start w:val="1"/>
      <w:numFmt w:val="decimal"/>
      <w:lvlText w:val="%6.)"/>
      <w:lvlJc w:val="left"/>
      <w:pPr>
        <w:ind w:left="107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7" w15:restartNumberingAfterBreak="0">
    <w:nsid w:val="505C1E79"/>
    <w:multiLevelType w:val="multilevel"/>
    <w:tmpl w:val="52A6FFD8"/>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8" w15:restartNumberingAfterBreak="0">
    <w:nsid w:val="50910583"/>
    <w:multiLevelType w:val="hybridMultilevel"/>
    <w:tmpl w:val="EE4A4308"/>
    <w:lvl w:ilvl="0" w:tplc="040E000F">
      <w:numFmt w:val="bullet"/>
      <w:lvlText w:val="-"/>
      <w:lvlJc w:val="left"/>
      <w:pPr>
        <w:tabs>
          <w:tab w:val="num" w:pos="1004"/>
        </w:tabs>
        <w:ind w:left="1004" w:hanging="360"/>
      </w:pPr>
      <w:rPr>
        <w:rFonts w:ascii="Times New Roman" w:eastAsia="Times New Roman" w:hAnsi="Times New Roman"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53082219"/>
    <w:multiLevelType w:val="hybridMultilevel"/>
    <w:tmpl w:val="B57A998E"/>
    <w:lvl w:ilvl="0" w:tplc="6E4E137A">
      <w:start w:val="1"/>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0" w15:restartNumberingAfterBreak="0">
    <w:nsid w:val="58074C28"/>
    <w:multiLevelType w:val="hybridMultilevel"/>
    <w:tmpl w:val="617C2DFE"/>
    <w:lvl w:ilvl="0" w:tplc="01A4429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8EE6CBD"/>
    <w:multiLevelType w:val="multilevel"/>
    <w:tmpl w:val="E1561B8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none"/>
      </w:rPr>
    </w:lvl>
    <w:lvl w:ilvl="2">
      <w:start w:val="1"/>
      <w:numFmt w:val="decimal"/>
      <w:isLgl/>
      <w:lvlText w:val="%1.%2.%3"/>
      <w:lvlJc w:val="left"/>
      <w:pPr>
        <w:tabs>
          <w:tab w:val="num" w:pos="1080"/>
        </w:tabs>
        <w:ind w:left="1080" w:hanging="720"/>
      </w:pPr>
      <w:rPr>
        <w:rFonts w:hint="default"/>
        <w:b w:val="0"/>
        <w:u w:val="none"/>
      </w:rPr>
    </w:lvl>
    <w:lvl w:ilvl="3">
      <w:start w:val="1"/>
      <w:numFmt w:val="decimal"/>
      <w:isLgl/>
      <w:lvlText w:val="%1.%2.%3.%4"/>
      <w:lvlJc w:val="left"/>
      <w:pPr>
        <w:tabs>
          <w:tab w:val="num" w:pos="1080"/>
        </w:tabs>
        <w:ind w:left="1080" w:hanging="720"/>
      </w:pPr>
      <w:rPr>
        <w:rFonts w:hint="default"/>
        <w:b w:val="0"/>
        <w:u w:val="none"/>
      </w:rPr>
    </w:lvl>
    <w:lvl w:ilvl="4">
      <w:start w:val="1"/>
      <w:numFmt w:val="decimal"/>
      <w:isLgl/>
      <w:lvlText w:val="%1.%2.%3.%4.%5"/>
      <w:lvlJc w:val="left"/>
      <w:pPr>
        <w:tabs>
          <w:tab w:val="num" w:pos="1440"/>
        </w:tabs>
        <w:ind w:left="1440" w:hanging="1080"/>
      </w:pPr>
      <w:rPr>
        <w:rFonts w:hint="default"/>
        <w:b w:val="0"/>
        <w:u w:val="none"/>
      </w:rPr>
    </w:lvl>
    <w:lvl w:ilvl="5">
      <w:start w:val="1"/>
      <w:numFmt w:val="decimal"/>
      <w:isLgl/>
      <w:lvlText w:val="%1.%2.%3.%4.%5.%6"/>
      <w:lvlJc w:val="left"/>
      <w:pPr>
        <w:tabs>
          <w:tab w:val="num" w:pos="1440"/>
        </w:tabs>
        <w:ind w:left="1440" w:hanging="1080"/>
      </w:pPr>
      <w:rPr>
        <w:rFonts w:hint="default"/>
        <w:b w:val="0"/>
        <w:u w:val="none"/>
      </w:rPr>
    </w:lvl>
    <w:lvl w:ilvl="6">
      <w:start w:val="1"/>
      <w:numFmt w:val="decimal"/>
      <w:isLgl/>
      <w:lvlText w:val="%1.%2.%3.%4.%5.%6.%7"/>
      <w:lvlJc w:val="left"/>
      <w:pPr>
        <w:tabs>
          <w:tab w:val="num" w:pos="1800"/>
        </w:tabs>
        <w:ind w:left="1800" w:hanging="1440"/>
      </w:pPr>
      <w:rPr>
        <w:rFonts w:hint="default"/>
        <w:b w:val="0"/>
        <w:u w:val="none"/>
      </w:rPr>
    </w:lvl>
    <w:lvl w:ilvl="7">
      <w:start w:val="1"/>
      <w:numFmt w:val="decimal"/>
      <w:isLgl/>
      <w:lvlText w:val="%1.%2.%3.%4.%5.%6.%7.%8"/>
      <w:lvlJc w:val="left"/>
      <w:pPr>
        <w:tabs>
          <w:tab w:val="num" w:pos="1800"/>
        </w:tabs>
        <w:ind w:left="1800" w:hanging="1440"/>
      </w:pPr>
      <w:rPr>
        <w:rFonts w:hint="default"/>
        <w:b w:val="0"/>
        <w:u w:val="none"/>
      </w:rPr>
    </w:lvl>
    <w:lvl w:ilvl="8">
      <w:start w:val="1"/>
      <w:numFmt w:val="decimal"/>
      <w:isLgl/>
      <w:lvlText w:val="%1.%2.%3.%4.%5.%6.%7.%8.%9"/>
      <w:lvlJc w:val="left"/>
      <w:pPr>
        <w:tabs>
          <w:tab w:val="num" w:pos="2160"/>
        </w:tabs>
        <w:ind w:left="2160" w:hanging="1800"/>
      </w:pPr>
      <w:rPr>
        <w:rFonts w:hint="default"/>
        <w:b w:val="0"/>
        <w:u w:val="none"/>
      </w:rPr>
    </w:lvl>
  </w:abstractNum>
  <w:abstractNum w:abstractNumId="42" w15:restartNumberingAfterBreak="0">
    <w:nsid w:val="5A454AF9"/>
    <w:multiLevelType w:val="hybridMultilevel"/>
    <w:tmpl w:val="E54C19CE"/>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5A814F9E"/>
    <w:multiLevelType w:val="multilevel"/>
    <w:tmpl w:val="B81EE194"/>
    <w:lvl w:ilvl="0">
      <w:start w:val="1"/>
      <w:numFmt w:val="decimal"/>
      <w:lvlText w:val="%1."/>
      <w:lvlJc w:val="left"/>
      <w:pPr>
        <w:ind w:left="360" w:hanging="360"/>
      </w:pPr>
      <w:rPr>
        <w:b/>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BB205CC"/>
    <w:multiLevelType w:val="hybridMultilevel"/>
    <w:tmpl w:val="1696C6C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F616854"/>
    <w:multiLevelType w:val="hybridMultilevel"/>
    <w:tmpl w:val="0D98D5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15:restartNumberingAfterBreak="0">
    <w:nsid w:val="644C72B3"/>
    <w:multiLevelType w:val="hybridMultilevel"/>
    <w:tmpl w:val="D52A3E5C"/>
    <w:lvl w:ilvl="0" w:tplc="55CC085A">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A6C7F72"/>
    <w:multiLevelType w:val="hybridMultilevel"/>
    <w:tmpl w:val="C6E4B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ADD7085"/>
    <w:multiLevelType w:val="multilevel"/>
    <w:tmpl w:val="FB267FDC"/>
    <w:lvl w:ilvl="0">
      <w:start w:val="7"/>
      <w:numFmt w:val="decimal"/>
      <w:lvlText w:val="%1."/>
      <w:lvlJc w:val="left"/>
      <w:pPr>
        <w:ind w:left="720" w:hanging="360"/>
      </w:pPr>
      <w:rPr>
        <w:rFonts w:cs="Times New Roman"/>
      </w:rPr>
    </w:lvl>
    <w:lvl w:ilvl="1">
      <w:start w:val="8"/>
      <w:numFmt w:val="bullet"/>
      <w:lvlText w:val="-"/>
      <w:lvlJc w:val="left"/>
      <w:pPr>
        <w:ind w:left="1440" w:hanging="360"/>
      </w:pPr>
      <w:rPr>
        <w:rFonts w:ascii="Times New Roman" w:hAnsi="Times New Roman" w:hint="default"/>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49" w15:restartNumberingAfterBreak="0">
    <w:nsid w:val="6D954085"/>
    <w:multiLevelType w:val="hybridMultilevel"/>
    <w:tmpl w:val="42F08032"/>
    <w:lvl w:ilvl="0" w:tplc="D6C2757C">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0" w15:restartNumberingAfterBreak="0">
    <w:nsid w:val="758E239C"/>
    <w:multiLevelType w:val="hybridMultilevel"/>
    <w:tmpl w:val="E54C19CE"/>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1" w15:restartNumberingAfterBreak="0">
    <w:nsid w:val="78E8360C"/>
    <w:multiLevelType w:val="hybridMultilevel"/>
    <w:tmpl w:val="E6CCBB74"/>
    <w:lvl w:ilvl="0" w:tplc="040E0017">
      <w:start w:val="1"/>
      <w:numFmt w:val="lowerLetter"/>
      <w:lvlText w:val="%1)"/>
      <w:lvlJc w:val="left"/>
      <w:pPr>
        <w:ind w:left="720" w:hanging="360"/>
      </w:pPr>
      <w:rPr>
        <w:rFonts w:cs="Times New Roman" w:hint="default"/>
      </w:rPr>
    </w:lvl>
    <w:lvl w:ilvl="1" w:tplc="4E28C5DA">
      <w:numFmt w:val="bullet"/>
      <w:lvlText w:val="-"/>
      <w:lvlJc w:val="left"/>
      <w:pPr>
        <w:tabs>
          <w:tab w:val="num" w:pos="1440"/>
        </w:tabs>
        <w:ind w:left="1440" w:hanging="360"/>
      </w:pPr>
      <w:rPr>
        <w:rFonts w:ascii="Times New Roman" w:eastAsia="Times New Roman" w:hAnsi="Times New Roman" w:cs="Times New Roman" w:hint="default"/>
        <w:sz w:val="18"/>
      </w:rPr>
    </w:lvl>
    <w:lvl w:ilvl="2" w:tplc="040E0013">
      <w:start w:val="1"/>
      <w:numFmt w:val="upperRoman"/>
      <w:lvlText w:val="%3."/>
      <w:lvlJc w:val="right"/>
      <w:pPr>
        <w:tabs>
          <w:tab w:val="num" w:pos="2700"/>
        </w:tabs>
        <w:ind w:left="2700" w:hanging="720"/>
      </w:pPr>
      <w:rPr>
        <w:rFonts w:hint="default"/>
      </w:rPr>
    </w:lvl>
    <w:lvl w:ilvl="3" w:tplc="CD4A4B60">
      <w:start w:val="2"/>
      <w:numFmt w:val="lowerLetter"/>
      <w:lvlText w:val="%4.)"/>
      <w:lvlJc w:val="left"/>
      <w:pPr>
        <w:ind w:left="2880" w:hanging="360"/>
      </w:pPr>
      <w:rPr>
        <w:rFont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2" w15:restartNumberingAfterBreak="0">
    <w:nsid w:val="7D7413AD"/>
    <w:multiLevelType w:val="hybridMultilevel"/>
    <w:tmpl w:val="6D061F3C"/>
    <w:lvl w:ilvl="0" w:tplc="0C30DB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7FD44554"/>
    <w:multiLevelType w:val="hybridMultilevel"/>
    <w:tmpl w:val="1696C6C6"/>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11"/>
  </w:num>
  <w:num w:numId="3">
    <w:abstractNumId w:val="14"/>
  </w:num>
  <w:num w:numId="4">
    <w:abstractNumId w:val="27"/>
  </w:num>
  <w:num w:numId="5">
    <w:abstractNumId w:val="44"/>
  </w:num>
  <w:num w:numId="6">
    <w:abstractNumId w:val="20"/>
  </w:num>
  <w:num w:numId="7">
    <w:abstractNumId w:val="25"/>
  </w:num>
  <w:num w:numId="8">
    <w:abstractNumId w:val="51"/>
  </w:num>
  <w:num w:numId="9">
    <w:abstractNumId w:val="21"/>
  </w:num>
  <w:num w:numId="10">
    <w:abstractNumId w:val="53"/>
  </w:num>
  <w:num w:numId="11">
    <w:abstractNumId w:val="48"/>
  </w:num>
  <w:num w:numId="12">
    <w:abstractNumId w:val="29"/>
  </w:num>
  <w:num w:numId="13">
    <w:abstractNumId w:val="28"/>
  </w:num>
  <w:num w:numId="14">
    <w:abstractNumId w:val="26"/>
  </w:num>
  <w:num w:numId="15">
    <w:abstractNumId w:val="52"/>
  </w:num>
  <w:num w:numId="16">
    <w:abstractNumId w:val="31"/>
  </w:num>
  <w:num w:numId="17">
    <w:abstractNumId w:val="36"/>
  </w:num>
  <w:num w:numId="18">
    <w:abstractNumId w:val="43"/>
  </w:num>
  <w:num w:numId="19">
    <w:abstractNumId w:val="32"/>
  </w:num>
  <w:num w:numId="20">
    <w:abstractNumId w:val="47"/>
  </w:num>
  <w:num w:numId="21">
    <w:abstractNumId w:val="35"/>
  </w:num>
  <w:num w:numId="22">
    <w:abstractNumId w:val="42"/>
  </w:num>
  <w:num w:numId="23">
    <w:abstractNumId w:val="15"/>
  </w:num>
  <w:num w:numId="24">
    <w:abstractNumId w:val="18"/>
  </w:num>
  <w:num w:numId="25">
    <w:abstractNumId w:val="17"/>
  </w:num>
  <w:num w:numId="26">
    <w:abstractNumId w:val="50"/>
  </w:num>
  <w:num w:numId="27">
    <w:abstractNumId w:val="38"/>
  </w:num>
  <w:num w:numId="28">
    <w:abstractNumId w:val="46"/>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2"/>
  </w:num>
  <w:num w:numId="37">
    <w:abstractNumId w:val="33"/>
  </w:num>
  <w:num w:numId="38">
    <w:abstractNumId w:val="39"/>
  </w:num>
  <w:num w:numId="39">
    <w:abstractNumId w:val="45"/>
  </w:num>
  <w:num w:numId="40">
    <w:abstractNumId w:val="30"/>
  </w:num>
  <w:num w:numId="41">
    <w:abstractNumId w:val="37"/>
  </w:num>
  <w:num w:numId="42">
    <w:abstractNumId w:val="41"/>
  </w:num>
  <w:num w:numId="43">
    <w:abstractNumId w:val="24"/>
  </w:num>
  <w:num w:numId="44">
    <w:abstractNumId w:val="16"/>
  </w:num>
  <w:num w:numId="45">
    <w:abstractNumId w:val="34"/>
  </w:num>
  <w:num w:numId="46">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10"/>
    <w:rsid w:val="00001A35"/>
    <w:rsid w:val="000027CF"/>
    <w:rsid w:val="0000329D"/>
    <w:rsid w:val="000033DE"/>
    <w:rsid w:val="00003533"/>
    <w:rsid w:val="00004A18"/>
    <w:rsid w:val="00004B4D"/>
    <w:rsid w:val="000056C7"/>
    <w:rsid w:val="00005CFC"/>
    <w:rsid w:val="00006132"/>
    <w:rsid w:val="000073A3"/>
    <w:rsid w:val="00007FB4"/>
    <w:rsid w:val="00010870"/>
    <w:rsid w:val="0001303C"/>
    <w:rsid w:val="00013552"/>
    <w:rsid w:val="00013840"/>
    <w:rsid w:val="00016108"/>
    <w:rsid w:val="00020C3D"/>
    <w:rsid w:val="00021B7F"/>
    <w:rsid w:val="00024453"/>
    <w:rsid w:val="00032E23"/>
    <w:rsid w:val="0003411D"/>
    <w:rsid w:val="0003434A"/>
    <w:rsid w:val="000356E4"/>
    <w:rsid w:val="000360D9"/>
    <w:rsid w:val="00036E83"/>
    <w:rsid w:val="00037602"/>
    <w:rsid w:val="000401B4"/>
    <w:rsid w:val="00040B67"/>
    <w:rsid w:val="00042303"/>
    <w:rsid w:val="000428B0"/>
    <w:rsid w:val="00042D99"/>
    <w:rsid w:val="00044DDA"/>
    <w:rsid w:val="0004523B"/>
    <w:rsid w:val="000456AB"/>
    <w:rsid w:val="00046A10"/>
    <w:rsid w:val="000524EA"/>
    <w:rsid w:val="00053F0E"/>
    <w:rsid w:val="00054152"/>
    <w:rsid w:val="000546D9"/>
    <w:rsid w:val="00055D4D"/>
    <w:rsid w:val="00056765"/>
    <w:rsid w:val="00056C43"/>
    <w:rsid w:val="00062C78"/>
    <w:rsid w:val="00065111"/>
    <w:rsid w:val="000652EC"/>
    <w:rsid w:val="00065435"/>
    <w:rsid w:val="00066A77"/>
    <w:rsid w:val="00071048"/>
    <w:rsid w:val="0007169C"/>
    <w:rsid w:val="00071C9F"/>
    <w:rsid w:val="000742E7"/>
    <w:rsid w:val="00074E0F"/>
    <w:rsid w:val="00074F93"/>
    <w:rsid w:val="00076516"/>
    <w:rsid w:val="00076B19"/>
    <w:rsid w:val="00077217"/>
    <w:rsid w:val="0007790A"/>
    <w:rsid w:val="00077B4C"/>
    <w:rsid w:val="00080860"/>
    <w:rsid w:val="00080B40"/>
    <w:rsid w:val="00081D4A"/>
    <w:rsid w:val="0008230B"/>
    <w:rsid w:val="000842DE"/>
    <w:rsid w:val="00085077"/>
    <w:rsid w:val="000870E6"/>
    <w:rsid w:val="0008739A"/>
    <w:rsid w:val="00087573"/>
    <w:rsid w:val="00094FC5"/>
    <w:rsid w:val="000952C7"/>
    <w:rsid w:val="00095DF4"/>
    <w:rsid w:val="0009605D"/>
    <w:rsid w:val="00096B53"/>
    <w:rsid w:val="000A07EA"/>
    <w:rsid w:val="000A0C16"/>
    <w:rsid w:val="000A13B8"/>
    <w:rsid w:val="000A6DF5"/>
    <w:rsid w:val="000B2B0B"/>
    <w:rsid w:val="000B555D"/>
    <w:rsid w:val="000B60C3"/>
    <w:rsid w:val="000B6A82"/>
    <w:rsid w:val="000B70E7"/>
    <w:rsid w:val="000B7991"/>
    <w:rsid w:val="000C041F"/>
    <w:rsid w:val="000C1605"/>
    <w:rsid w:val="000C2374"/>
    <w:rsid w:val="000C2BB1"/>
    <w:rsid w:val="000C3086"/>
    <w:rsid w:val="000C34B2"/>
    <w:rsid w:val="000C3DCB"/>
    <w:rsid w:val="000C407A"/>
    <w:rsid w:val="000C422B"/>
    <w:rsid w:val="000C49F3"/>
    <w:rsid w:val="000D1AF8"/>
    <w:rsid w:val="000D2156"/>
    <w:rsid w:val="000D26E6"/>
    <w:rsid w:val="000D31B6"/>
    <w:rsid w:val="000D4E83"/>
    <w:rsid w:val="000D5AB2"/>
    <w:rsid w:val="000D6B9B"/>
    <w:rsid w:val="000E02C5"/>
    <w:rsid w:val="000E42E5"/>
    <w:rsid w:val="000E59F6"/>
    <w:rsid w:val="000E5A0F"/>
    <w:rsid w:val="000E7201"/>
    <w:rsid w:val="000E7B3E"/>
    <w:rsid w:val="000F2150"/>
    <w:rsid w:val="000F474C"/>
    <w:rsid w:val="00100F9C"/>
    <w:rsid w:val="00101C6B"/>
    <w:rsid w:val="00104B52"/>
    <w:rsid w:val="001066DF"/>
    <w:rsid w:val="0010711C"/>
    <w:rsid w:val="0010719F"/>
    <w:rsid w:val="0011007D"/>
    <w:rsid w:val="001127D6"/>
    <w:rsid w:val="00112DCE"/>
    <w:rsid w:val="00114DBB"/>
    <w:rsid w:val="0011593A"/>
    <w:rsid w:val="00115C9B"/>
    <w:rsid w:val="00115DDE"/>
    <w:rsid w:val="00120BF6"/>
    <w:rsid w:val="00122036"/>
    <w:rsid w:val="001221A6"/>
    <w:rsid w:val="001246B1"/>
    <w:rsid w:val="00125928"/>
    <w:rsid w:val="00126104"/>
    <w:rsid w:val="0012643A"/>
    <w:rsid w:val="00130890"/>
    <w:rsid w:val="00131A0C"/>
    <w:rsid w:val="00131AFF"/>
    <w:rsid w:val="00133D75"/>
    <w:rsid w:val="00135F68"/>
    <w:rsid w:val="001368FF"/>
    <w:rsid w:val="00137576"/>
    <w:rsid w:val="00137C9A"/>
    <w:rsid w:val="00137FDC"/>
    <w:rsid w:val="001407E3"/>
    <w:rsid w:val="00143040"/>
    <w:rsid w:val="00144F40"/>
    <w:rsid w:val="00146641"/>
    <w:rsid w:val="00146B75"/>
    <w:rsid w:val="00147AC8"/>
    <w:rsid w:val="00151D65"/>
    <w:rsid w:val="00151FB8"/>
    <w:rsid w:val="00153592"/>
    <w:rsid w:val="00153B57"/>
    <w:rsid w:val="00154FF1"/>
    <w:rsid w:val="0015528F"/>
    <w:rsid w:val="00156418"/>
    <w:rsid w:val="0015655D"/>
    <w:rsid w:val="001570EC"/>
    <w:rsid w:val="00157404"/>
    <w:rsid w:val="00162382"/>
    <w:rsid w:val="001635D7"/>
    <w:rsid w:val="00164672"/>
    <w:rsid w:val="00164E32"/>
    <w:rsid w:val="001653F7"/>
    <w:rsid w:val="001706B7"/>
    <w:rsid w:val="00170DD9"/>
    <w:rsid w:val="00172DB3"/>
    <w:rsid w:val="0017301C"/>
    <w:rsid w:val="00174781"/>
    <w:rsid w:val="00175591"/>
    <w:rsid w:val="001757CE"/>
    <w:rsid w:val="001775C3"/>
    <w:rsid w:val="00180101"/>
    <w:rsid w:val="001805B4"/>
    <w:rsid w:val="00180DA6"/>
    <w:rsid w:val="00182F98"/>
    <w:rsid w:val="00186AF9"/>
    <w:rsid w:val="00187197"/>
    <w:rsid w:val="00187449"/>
    <w:rsid w:val="00190553"/>
    <w:rsid w:val="00191039"/>
    <w:rsid w:val="001925A5"/>
    <w:rsid w:val="0019336B"/>
    <w:rsid w:val="00194043"/>
    <w:rsid w:val="00194197"/>
    <w:rsid w:val="0019426B"/>
    <w:rsid w:val="001943AD"/>
    <w:rsid w:val="00196C68"/>
    <w:rsid w:val="001A27E4"/>
    <w:rsid w:val="001A306F"/>
    <w:rsid w:val="001A5FDF"/>
    <w:rsid w:val="001A6636"/>
    <w:rsid w:val="001A6F84"/>
    <w:rsid w:val="001B1C14"/>
    <w:rsid w:val="001B352E"/>
    <w:rsid w:val="001B3C62"/>
    <w:rsid w:val="001B4D3A"/>
    <w:rsid w:val="001B5F46"/>
    <w:rsid w:val="001B6584"/>
    <w:rsid w:val="001B6ABA"/>
    <w:rsid w:val="001C0124"/>
    <w:rsid w:val="001C0CA7"/>
    <w:rsid w:val="001C1050"/>
    <w:rsid w:val="001C1338"/>
    <w:rsid w:val="001C3223"/>
    <w:rsid w:val="001C5DBA"/>
    <w:rsid w:val="001C64BC"/>
    <w:rsid w:val="001C6644"/>
    <w:rsid w:val="001C6ADE"/>
    <w:rsid w:val="001D4EA9"/>
    <w:rsid w:val="001D6DAF"/>
    <w:rsid w:val="001D789A"/>
    <w:rsid w:val="001D791F"/>
    <w:rsid w:val="001D7A5B"/>
    <w:rsid w:val="001D7E4F"/>
    <w:rsid w:val="001D7FAF"/>
    <w:rsid w:val="001E0F36"/>
    <w:rsid w:val="001E40B8"/>
    <w:rsid w:val="001E5124"/>
    <w:rsid w:val="001E7EBC"/>
    <w:rsid w:val="001F0682"/>
    <w:rsid w:val="001F2C64"/>
    <w:rsid w:val="001F3A6D"/>
    <w:rsid w:val="001F3A75"/>
    <w:rsid w:val="001F7816"/>
    <w:rsid w:val="00200709"/>
    <w:rsid w:val="00200F2E"/>
    <w:rsid w:val="002014CA"/>
    <w:rsid w:val="00201AB1"/>
    <w:rsid w:val="00201CC9"/>
    <w:rsid w:val="00202017"/>
    <w:rsid w:val="0020290C"/>
    <w:rsid w:val="002048CC"/>
    <w:rsid w:val="00204A7E"/>
    <w:rsid w:val="00205955"/>
    <w:rsid w:val="002068F7"/>
    <w:rsid w:val="00206C83"/>
    <w:rsid w:val="00210381"/>
    <w:rsid w:val="00212C3C"/>
    <w:rsid w:val="002130DA"/>
    <w:rsid w:val="00214039"/>
    <w:rsid w:val="00215074"/>
    <w:rsid w:val="0022076F"/>
    <w:rsid w:val="002215F9"/>
    <w:rsid w:val="002217F8"/>
    <w:rsid w:val="0022241C"/>
    <w:rsid w:val="0022296F"/>
    <w:rsid w:val="00224744"/>
    <w:rsid w:val="00225A4A"/>
    <w:rsid w:val="00230B0A"/>
    <w:rsid w:val="0023188B"/>
    <w:rsid w:val="00232260"/>
    <w:rsid w:val="0023322C"/>
    <w:rsid w:val="00233AB6"/>
    <w:rsid w:val="00233B5B"/>
    <w:rsid w:val="002346B1"/>
    <w:rsid w:val="00237E2A"/>
    <w:rsid w:val="00240F98"/>
    <w:rsid w:val="00242A71"/>
    <w:rsid w:val="0024338B"/>
    <w:rsid w:val="002438D5"/>
    <w:rsid w:val="00245638"/>
    <w:rsid w:val="00245D00"/>
    <w:rsid w:val="002463EF"/>
    <w:rsid w:val="00246607"/>
    <w:rsid w:val="00247AA8"/>
    <w:rsid w:val="00247FA7"/>
    <w:rsid w:val="0025062C"/>
    <w:rsid w:val="002508F4"/>
    <w:rsid w:val="00250B43"/>
    <w:rsid w:val="00250C5D"/>
    <w:rsid w:val="00250F94"/>
    <w:rsid w:val="0025188F"/>
    <w:rsid w:val="00252072"/>
    <w:rsid w:val="002534B5"/>
    <w:rsid w:val="00253A7E"/>
    <w:rsid w:val="002573FB"/>
    <w:rsid w:val="0026041A"/>
    <w:rsid w:val="00260749"/>
    <w:rsid w:val="00260CC0"/>
    <w:rsid w:val="00260E2B"/>
    <w:rsid w:val="00261318"/>
    <w:rsid w:val="00263D5B"/>
    <w:rsid w:val="00266279"/>
    <w:rsid w:val="00267D1B"/>
    <w:rsid w:val="00267ED0"/>
    <w:rsid w:val="00270C53"/>
    <w:rsid w:val="002731B6"/>
    <w:rsid w:val="0027667C"/>
    <w:rsid w:val="00277129"/>
    <w:rsid w:val="00282A48"/>
    <w:rsid w:val="00284C68"/>
    <w:rsid w:val="00285489"/>
    <w:rsid w:val="002914AA"/>
    <w:rsid w:val="002923E2"/>
    <w:rsid w:val="00295128"/>
    <w:rsid w:val="002955B5"/>
    <w:rsid w:val="002A1E32"/>
    <w:rsid w:val="002A3C15"/>
    <w:rsid w:val="002A58F7"/>
    <w:rsid w:val="002A5F4B"/>
    <w:rsid w:val="002A61F9"/>
    <w:rsid w:val="002A6B0E"/>
    <w:rsid w:val="002A6E10"/>
    <w:rsid w:val="002A6E7A"/>
    <w:rsid w:val="002A7676"/>
    <w:rsid w:val="002A77D9"/>
    <w:rsid w:val="002B0872"/>
    <w:rsid w:val="002B15C8"/>
    <w:rsid w:val="002B1F09"/>
    <w:rsid w:val="002B2034"/>
    <w:rsid w:val="002B3161"/>
    <w:rsid w:val="002B3261"/>
    <w:rsid w:val="002B3C88"/>
    <w:rsid w:val="002B3CCC"/>
    <w:rsid w:val="002B6568"/>
    <w:rsid w:val="002C16BF"/>
    <w:rsid w:val="002C1D2D"/>
    <w:rsid w:val="002C2475"/>
    <w:rsid w:val="002C2695"/>
    <w:rsid w:val="002C4E8E"/>
    <w:rsid w:val="002C50B9"/>
    <w:rsid w:val="002D0E5C"/>
    <w:rsid w:val="002D1651"/>
    <w:rsid w:val="002D19B1"/>
    <w:rsid w:val="002D4F9C"/>
    <w:rsid w:val="002D51F2"/>
    <w:rsid w:val="002D6B6D"/>
    <w:rsid w:val="002D70FC"/>
    <w:rsid w:val="002D75CF"/>
    <w:rsid w:val="002E1C59"/>
    <w:rsid w:val="002E2FD9"/>
    <w:rsid w:val="002E38B2"/>
    <w:rsid w:val="002E52C6"/>
    <w:rsid w:val="002E6715"/>
    <w:rsid w:val="002E6AE2"/>
    <w:rsid w:val="002E70A5"/>
    <w:rsid w:val="002E77DE"/>
    <w:rsid w:val="002F213F"/>
    <w:rsid w:val="002F3059"/>
    <w:rsid w:val="002F3E0F"/>
    <w:rsid w:val="002F6462"/>
    <w:rsid w:val="00301FD8"/>
    <w:rsid w:val="00303828"/>
    <w:rsid w:val="00303E32"/>
    <w:rsid w:val="003041E9"/>
    <w:rsid w:val="0030442E"/>
    <w:rsid w:val="003103EC"/>
    <w:rsid w:val="00310F10"/>
    <w:rsid w:val="0031356B"/>
    <w:rsid w:val="00315843"/>
    <w:rsid w:val="00315CB8"/>
    <w:rsid w:val="00321254"/>
    <w:rsid w:val="00321522"/>
    <w:rsid w:val="0032155F"/>
    <w:rsid w:val="00321671"/>
    <w:rsid w:val="0032172E"/>
    <w:rsid w:val="00321DF1"/>
    <w:rsid w:val="00323633"/>
    <w:rsid w:val="00324D0F"/>
    <w:rsid w:val="00325457"/>
    <w:rsid w:val="00325DD8"/>
    <w:rsid w:val="003261E4"/>
    <w:rsid w:val="00326AF6"/>
    <w:rsid w:val="00326B67"/>
    <w:rsid w:val="0032727E"/>
    <w:rsid w:val="00327710"/>
    <w:rsid w:val="00327EF4"/>
    <w:rsid w:val="003309AB"/>
    <w:rsid w:val="00331538"/>
    <w:rsid w:val="003325AF"/>
    <w:rsid w:val="00332E6F"/>
    <w:rsid w:val="00333D16"/>
    <w:rsid w:val="0033476D"/>
    <w:rsid w:val="00334791"/>
    <w:rsid w:val="003353BD"/>
    <w:rsid w:val="003365BC"/>
    <w:rsid w:val="0033666C"/>
    <w:rsid w:val="00336D66"/>
    <w:rsid w:val="003406FD"/>
    <w:rsid w:val="0034084F"/>
    <w:rsid w:val="0034141B"/>
    <w:rsid w:val="003422F6"/>
    <w:rsid w:val="00343277"/>
    <w:rsid w:val="00343815"/>
    <w:rsid w:val="0034446C"/>
    <w:rsid w:val="00345544"/>
    <w:rsid w:val="003463CA"/>
    <w:rsid w:val="00346528"/>
    <w:rsid w:val="00347F3C"/>
    <w:rsid w:val="003509D8"/>
    <w:rsid w:val="0035108C"/>
    <w:rsid w:val="00351444"/>
    <w:rsid w:val="003540C2"/>
    <w:rsid w:val="00355EA3"/>
    <w:rsid w:val="0035662E"/>
    <w:rsid w:val="00356B73"/>
    <w:rsid w:val="00361187"/>
    <w:rsid w:val="00361FD1"/>
    <w:rsid w:val="00364E46"/>
    <w:rsid w:val="003706F5"/>
    <w:rsid w:val="003723D6"/>
    <w:rsid w:val="003736DE"/>
    <w:rsid w:val="003739AC"/>
    <w:rsid w:val="00373DCE"/>
    <w:rsid w:val="00373FDE"/>
    <w:rsid w:val="0037462A"/>
    <w:rsid w:val="00374AA9"/>
    <w:rsid w:val="00375118"/>
    <w:rsid w:val="00375361"/>
    <w:rsid w:val="003759CB"/>
    <w:rsid w:val="00376101"/>
    <w:rsid w:val="00377136"/>
    <w:rsid w:val="0038022B"/>
    <w:rsid w:val="003819FE"/>
    <w:rsid w:val="00381C46"/>
    <w:rsid w:val="0038269A"/>
    <w:rsid w:val="00384F56"/>
    <w:rsid w:val="0038601A"/>
    <w:rsid w:val="00386E59"/>
    <w:rsid w:val="00387331"/>
    <w:rsid w:val="003877E5"/>
    <w:rsid w:val="00392389"/>
    <w:rsid w:val="003925BA"/>
    <w:rsid w:val="003928C6"/>
    <w:rsid w:val="003934F5"/>
    <w:rsid w:val="00393D32"/>
    <w:rsid w:val="00394681"/>
    <w:rsid w:val="00394906"/>
    <w:rsid w:val="00395875"/>
    <w:rsid w:val="00395BF0"/>
    <w:rsid w:val="00396128"/>
    <w:rsid w:val="003A3D7A"/>
    <w:rsid w:val="003A4545"/>
    <w:rsid w:val="003A48F7"/>
    <w:rsid w:val="003A4B4A"/>
    <w:rsid w:val="003A6BEB"/>
    <w:rsid w:val="003B1653"/>
    <w:rsid w:val="003B1DA4"/>
    <w:rsid w:val="003B2391"/>
    <w:rsid w:val="003B7F1F"/>
    <w:rsid w:val="003C16E7"/>
    <w:rsid w:val="003C547F"/>
    <w:rsid w:val="003C6A2D"/>
    <w:rsid w:val="003C6C0B"/>
    <w:rsid w:val="003C796A"/>
    <w:rsid w:val="003D245E"/>
    <w:rsid w:val="003D405A"/>
    <w:rsid w:val="003D653F"/>
    <w:rsid w:val="003E0184"/>
    <w:rsid w:val="003E1768"/>
    <w:rsid w:val="003E2747"/>
    <w:rsid w:val="003E39B4"/>
    <w:rsid w:val="003E4F73"/>
    <w:rsid w:val="003E700D"/>
    <w:rsid w:val="003E7E23"/>
    <w:rsid w:val="003F0D46"/>
    <w:rsid w:val="003F1B8A"/>
    <w:rsid w:val="003F2C1A"/>
    <w:rsid w:val="003F3160"/>
    <w:rsid w:val="003F4302"/>
    <w:rsid w:val="003F5242"/>
    <w:rsid w:val="003F7639"/>
    <w:rsid w:val="003F776D"/>
    <w:rsid w:val="00400DC8"/>
    <w:rsid w:val="00402F60"/>
    <w:rsid w:val="004039E2"/>
    <w:rsid w:val="00404E1D"/>
    <w:rsid w:val="00404F18"/>
    <w:rsid w:val="0040603D"/>
    <w:rsid w:val="00406513"/>
    <w:rsid w:val="00406C18"/>
    <w:rsid w:val="00406CA9"/>
    <w:rsid w:val="004079D3"/>
    <w:rsid w:val="00410607"/>
    <w:rsid w:val="00410AC9"/>
    <w:rsid w:val="00410D00"/>
    <w:rsid w:val="00412619"/>
    <w:rsid w:val="004129B9"/>
    <w:rsid w:val="004140D7"/>
    <w:rsid w:val="00415C43"/>
    <w:rsid w:val="004164FC"/>
    <w:rsid w:val="004170EA"/>
    <w:rsid w:val="0041721E"/>
    <w:rsid w:val="004175D3"/>
    <w:rsid w:val="00420602"/>
    <w:rsid w:val="00421765"/>
    <w:rsid w:val="0042474A"/>
    <w:rsid w:val="00424A70"/>
    <w:rsid w:val="00424D73"/>
    <w:rsid w:val="00426116"/>
    <w:rsid w:val="00426D46"/>
    <w:rsid w:val="0042796C"/>
    <w:rsid w:val="00427AC9"/>
    <w:rsid w:val="0043014A"/>
    <w:rsid w:val="004303FF"/>
    <w:rsid w:val="00431404"/>
    <w:rsid w:val="00431A07"/>
    <w:rsid w:val="004329AC"/>
    <w:rsid w:val="00432A07"/>
    <w:rsid w:val="00432F08"/>
    <w:rsid w:val="00432F6B"/>
    <w:rsid w:val="00434143"/>
    <w:rsid w:val="00436224"/>
    <w:rsid w:val="004365A2"/>
    <w:rsid w:val="00437558"/>
    <w:rsid w:val="00437AE8"/>
    <w:rsid w:val="00441CD1"/>
    <w:rsid w:val="004429A5"/>
    <w:rsid w:val="00442CD2"/>
    <w:rsid w:val="00444E1B"/>
    <w:rsid w:val="00447E27"/>
    <w:rsid w:val="00451688"/>
    <w:rsid w:val="00451DF9"/>
    <w:rsid w:val="00451F9A"/>
    <w:rsid w:val="00452078"/>
    <w:rsid w:val="00456A1B"/>
    <w:rsid w:val="00457F78"/>
    <w:rsid w:val="004637E5"/>
    <w:rsid w:val="00466574"/>
    <w:rsid w:val="00467A2E"/>
    <w:rsid w:val="00472C9C"/>
    <w:rsid w:val="0047356A"/>
    <w:rsid w:val="00474B8F"/>
    <w:rsid w:val="00475BF9"/>
    <w:rsid w:val="00476F62"/>
    <w:rsid w:val="00482F70"/>
    <w:rsid w:val="0048582B"/>
    <w:rsid w:val="00485ADB"/>
    <w:rsid w:val="00491842"/>
    <w:rsid w:val="00492B3A"/>
    <w:rsid w:val="00492C89"/>
    <w:rsid w:val="00493AA5"/>
    <w:rsid w:val="00493E9D"/>
    <w:rsid w:val="00494842"/>
    <w:rsid w:val="00496079"/>
    <w:rsid w:val="004964F7"/>
    <w:rsid w:val="0049777C"/>
    <w:rsid w:val="00497F35"/>
    <w:rsid w:val="004A055A"/>
    <w:rsid w:val="004A18D2"/>
    <w:rsid w:val="004A1BA0"/>
    <w:rsid w:val="004A1E4B"/>
    <w:rsid w:val="004A207A"/>
    <w:rsid w:val="004A2CDC"/>
    <w:rsid w:val="004A3CBF"/>
    <w:rsid w:val="004A40D5"/>
    <w:rsid w:val="004A4144"/>
    <w:rsid w:val="004A5287"/>
    <w:rsid w:val="004A5C3B"/>
    <w:rsid w:val="004A64A4"/>
    <w:rsid w:val="004B2802"/>
    <w:rsid w:val="004B38FC"/>
    <w:rsid w:val="004B5218"/>
    <w:rsid w:val="004B5A39"/>
    <w:rsid w:val="004C1422"/>
    <w:rsid w:val="004C19BE"/>
    <w:rsid w:val="004C342B"/>
    <w:rsid w:val="004C35A9"/>
    <w:rsid w:val="004C44B0"/>
    <w:rsid w:val="004C4848"/>
    <w:rsid w:val="004C4B88"/>
    <w:rsid w:val="004C58DD"/>
    <w:rsid w:val="004C68CE"/>
    <w:rsid w:val="004C712D"/>
    <w:rsid w:val="004C7A9E"/>
    <w:rsid w:val="004C7AA9"/>
    <w:rsid w:val="004D180F"/>
    <w:rsid w:val="004D1837"/>
    <w:rsid w:val="004D1BAE"/>
    <w:rsid w:val="004D2655"/>
    <w:rsid w:val="004D328C"/>
    <w:rsid w:val="004D3524"/>
    <w:rsid w:val="004D3E69"/>
    <w:rsid w:val="004D4052"/>
    <w:rsid w:val="004D4DE8"/>
    <w:rsid w:val="004E015C"/>
    <w:rsid w:val="004E0B5D"/>
    <w:rsid w:val="004E10F9"/>
    <w:rsid w:val="004E13E0"/>
    <w:rsid w:val="004E1929"/>
    <w:rsid w:val="004E3D1A"/>
    <w:rsid w:val="004E4020"/>
    <w:rsid w:val="004E59A8"/>
    <w:rsid w:val="004F0A4B"/>
    <w:rsid w:val="004F135B"/>
    <w:rsid w:val="004F26FD"/>
    <w:rsid w:val="004F3204"/>
    <w:rsid w:val="004F3366"/>
    <w:rsid w:val="004F4394"/>
    <w:rsid w:val="004F46C2"/>
    <w:rsid w:val="004F4894"/>
    <w:rsid w:val="004F791D"/>
    <w:rsid w:val="0050081C"/>
    <w:rsid w:val="00500F8D"/>
    <w:rsid w:val="00501631"/>
    <w:rsid w:val="00501B6B"/>
    <w:rsid w:val="00502685"/>
    <w:rsid w:val="005038CD"/>
    <w:rsid w:val="005044F7"/>
    <w:rsid w:val="005047EE"/>
    <w:rsid w:val="005048B0"/>
    <w:rsid w:val="005075EF"/>
    <w:rsid w:val="0050799C"/>
    <w:rsid w:val="00510B2F"/>
    <w:rsid w:val="005114D2"/>
    <w:rsid w:val="00511E10"/>
    <w:rsid w:val="00514A16"/>
    <w:rsid w:val="00515160"/>
    <w:rsid w:val="005159E5"/>
    <w:rsid w:val="005164CA"/>
    <w:rsid w:val="0051768B"/>
    <w:rsid w:val="00522A7B"/>
    <w:rsid w:val="00522B73"/>
    <w:rsid w:val="005241CC"/>
    <w:rsid w:val="005259AB"/>
    <w:rsid w:val="00525C9B"/>
    <w:rsid w:val="005265EC"/>
    <w:rsid w:val="00527460"/>
    <w:rsid w:val="00527AFB"/>
    <w:rsid w:val="00527D63"/>
    <w:rsid w:val="00530A6F"/>
    <w:rsid w:val="00530CAA"/>
    <w:rsid w:val="00532309"/>
    <w:rsid w:val="0053238D"/>
    <w:rsid w:val="005336E5"/>
    <w:rsid w:val="00533CB0"/>
    <w:rsid w:val="005349B5"/>
    <w:rsid w:val="00537494"/>
    <w:rsid w:val="00537D05"/>
    <w:rsid w:val="00540528"/>
    <w:rsid w:val="00542AFD"/>
    <w:rsid w:val="005436F1"/>
    <w:rsid w:val="0054489F"/>
    <w:rsid w:val="005449C4"/>
    <w:rsid w:val="00544C73"/>
    <w:rsid w:val="00545361"/>
    <w:rsid w:val="00545458"/>
    <w:rsid w:val="005462F2"/>
    <w:rsid w:val="005466FA"/>
    <w:rsid w:val="00546935"/>
    <w:rsid w:val="00552B99"/>
    <w:rsid w:val="005533F5"/>
    <w:rsid w:val="0055431F"/>
    <w:rsid w:val="00555EA1"/>
    <w:rsid w:val="00556834"/>
    <w:rsid w:val="00562D39"/>
    <w:rsid w:val="00562DA1"/>
    <w:rsid w:val="00564606"/>
    <w:rsid w:val="00564BA4"/>
    <w:rsid w:val="005665A0"/>
    <w:rsid w:val="00572C6E"/>
    <w:rsid w:val="0057421B"/>
    <w:rsid w:val="00574BF1"/>
    <w:rsid w:val="005754F3"/>
    <w:rsid w:val="00576408"/>
    <w:rsid w:val="00576D25"/>
    <w:rsid w:val="00577536"/>
    <w:rsid w:val="005805DF"/>
    <w:rsid w:val="00580DD8"/>
    <w:rsid w:val="005834DE"/>
    <w:rsid w:val="00583668"/>
    <w:rsid w:val="005842BA"/>
    <w:rsid w:val="00584ECA"/>
    <w:rsid w:val="0058598C"/>
    <w:rsid w:val="00592714"/>
    <w:rsid w:val="0059272F"/>
    <w:rsid w:val="005928CE"/>
    <w:rsid w:val="00593B81"/>
    <w:rsid w:val="005941AF"/>
    <w:rsid w:val="00594726"/>
    <w:rsid w:val="00595CA2"/>
    <w:rsid w:val="005960EE"/>
    <w:rsid w:val="005964B0"/>
    <w:rsid w:val="00597F38"/>
    <w:rsid w:val="005A006E"/>
    <w:rsid w:val="005A1C72"/>
    <w:rsid w:val="005A5960"/>
    <w:rsid w:val="005A5A34"/>
    <w:rsid w:val="005A6042"/>
    <w:rsid w:val="005A6369"/>
    <w:rsid w:val="005A72A8"/>
    <w:rsid w:val="005B0DD9"/>
    <w:rsid w:val="005B3785"/>
    <w:rsid w:val="005B42D5"/>
    <w:rsid w:val="005B453F"/>
    <w:rsid w:val="005B477B"/>
    <w:rsid w:val="005B678B"/>
    <w:rsid w:val="005B696B"/>
    <w:rsid w:val="005C047D"/>
    <w:rsid w:val="005C2FC4"/>
    <w:rsid w:val="005C5D53"/>
    <w:rsid w:val="005C7686"/>
    <w:rsid w:val="005C7C98"/>
    <w:rsid w:val="005D0035"/>
    <w:rsid w:val="005D14DB"/>
    <w:rsid w:val="005D1798"/>
    <w:rsid w:val="005D1B3E"/>
    <w:rsid w:val="005D4239"/>
    <w:rsid w:val="005D47AE"/>
    <w:rsid w:val="005D7EAA"/>
    <w:rsid w:val="005E0B4D"/>
    <w:rsid w:val="005E0E07"/>
    <w:rsid w:val="005E1431"/>
    <w:rsid w:val="005E2A8D"/>
    <w:rsid w:val="005E33A2"/>
    <w:rsid w:val="005E3969"/>
    <w:rsid w:val="005E3D27"/>
    <w:rsid w:val="005E4450"/>
    <w:rsid w:val="005E450C"/>
    <w:rsid w:val="005E4D00"/>
    <w:rsid w:val="005E519F"/>
    <w:rsid w:val="005E6CAA"/>
    <w:rsid w:val="005F4E37"/>
    <w:rsid w:val="005F57B6"/>
    <w:rsid w:val="005F5977"/>
    <w:rsid w:val="005F6DBE"/>
    <w:rsid w:val="005F7979"/>
    <w:rsid w:val="005F7B54"/>
    <w:rsid w:val="00600FE6"/>
    <w:rsid w:val="0060164F"/>
    <w:rsid w:val="00602479"/>
    <w:rsid w:val="00603545"/>
    <w:rsid w:val="00603B4D"/>
    <w:rsid w:val="00603B91"/>
    <w:rsid w:val="00603CAF"/>
    <w:rsid w:val="00604556"/>
    <w:rsid w:val="00605445"/>
    <w:rsid w:val="00606933"/>
    <w:rsid w:val="00606ADB"/>
    <w:rsid w:val="00607804"/>
    <w:rsid w:val="00607CFD"/>
    <w:rsid w:val="00611968"/>
    <w:rsid w:val="00612753"/>
    <w:rsid w:val="00612836"/>
    <w:rsid w:val="00613484"/>
    <w:rsid w:val="00613AE7"/>
    <w:rsid w:val="00614AA2"/>
    <w:rsid w:val="00614F37"/>
    <w:rsid w:val="0061501F"/>
    <w:rsid w:val="00615B7A"/>
    <w:rsid w:val="00615DA1"/>
    <w:rsid w:val="00616D91"/>
    <w:rsid w:val="00617F4B"/>
    <w:rsid w:val="00621C05"/>
    <w:rsid w:val="006225BE"/>
    <w:rsid w:val="00622A23"/>
    <w:rsid w:val="00623F10"/>
    <w:rsid w:val="0062561F"/>
    <w:rsid w:val="00626AF2"/>
    <w:rsid w:val="00626EDD"/>
    <w:rsid w:val="006273B4"/>
    <w:rsid w:val="00630898"/>
    <w:rsid w:val="00631596"/>
    <w:rsid w:val="00634895"/>
    <w:rsid w:val="00635792"/>
    <w:rsid w:val="00635892"/>
    <w:rsid w:val="006363EF"/>
    <w:rsid w:val="00636F82"/>
    <w:rsid w:val="006371EF"/>
    <w:rsid w:val="00640619"/>
    <w:rsid w:val="006410BF"/>
    <w:rsid w:val="00642478"/>
    <w:rsid w:val="006426D6"/>
    <w:rsid w:val="006436D9"/>
    <w:rsid w:val="00643D50"/>
    <w:rsid w:val="006453C6"/>
    <w:rsid w:val="00647209"/>
    <w:rsid w:val="00647302"/>
    <w:rsid w:val="00647535"/>
    <w:rsid w:val="00647A15"/>
    <w:rsid w:val="00651D5A"/>
    <w:rsid w:val="0065385C"/>
    <w:rsid w:val="006538D8"/>
    <w:rsid w:val="006539C3"/>
    <w:rsid w:val="00653A9B"/>
    <w:rsid w:val="00655266"/>
    <w:rsid w:val="00657DC9"/>
    <w:rsid w:val="00660053"/>
    <w:rsid w:val="00660326"/>
    <w:rsid w:val="006624FF"/>
    <w:rsid w:val="006647C0"/>
    <w:rsid w:val="006666C3"/>
    <w:rsid w:val="00673CCC"/>
    <w:rsid w:val="00673ED9"/>
    <w:rsid w:val="006740FD"/>
    <w:rsid w:val="0067733B"/>
    <w:rsid w:val="0068180C"/>
    <w:rsid w:val="006827E8"/>
    <w:rsid w:val="00686B1C"/>
    <w:rsid w:val="00691C40"/>
    <w:rsid w:val="00694556"/>
    <w:rsid w:val="00694C8F"/>
    <w:rsid w:val="00696516"/>
    <w:rsid w:val="0069721E"/>
    <w:rsid w:val="00697702"/>
    <w:rsid w:val="00697B2C"/>
    <w:rsid w:val="006A03C8"/>
    <w:rsid w:val="006A0915"/>
    <w:rsid w:val="006A2C8D"/>
    <w:rsid w:val="006A2E47"/>
    <w:rsid w:val="006A303D"/>
    <w:rsid w:val="006A414D"/>
    <w:rsid w:val="006A459B"/>
    <w:rsid w:val="006A484A"/>
    <w:rsid w:val="006B02C0"/>
    <w:rsid w:val="006B29B1"/>
    <w:rsid w:val="006B433E"/>
    <w:rsid w:val="006B5074"/>
    <w:rsid w:val="006B63F8"/>
    <w:rsid w:val="006B683A"/>
    <w:rsid w:val="006B7AD3"/>
    <w:rsid w:val="006C03A9"/>
    <w:rsid w:val="006C085F"/>
    <w:rsid w:val="006C1384"/>
    <w:rsid w:val="006C1A2C"/>
    <w:rsid w:val="006C24F7"/>
    <w:rsid w:val="006C4D03"/>
    <w:rsid w:val="006C6318"/>
    <w:rsid w:val="006C7D8A"/>
    <w:rsid w:val="006C7FDB"/>
    <w:rsid w:val="006D0F23"/>
    <w:rsid w:val="006D1963"/>
    <w:rsid w:val="006D1E52"/>
    <w:rsid w:val="006D22E4"/>
    <w:rsid w:val="006D3799"/>
    <w:rsid w:val="006D4088"/>
    <w:rsid w:val="006D4426"/>
    <w:rsid w:val="006D4DD5"/>
    <w:rsid w:val="006D6AA5"/>
    <w:rsid w:val="006D7A3A"/>
    <w:rsid w:val="006D7F67"/>
    <w:rsid w:val="006E013F"/>
    <w:rsid w:val="006E0275"/>
    <w:rsid w:val="006E1044"/>
    <w:rsid w:val="006E2131"/>
    <w:rsid w:val="006E4946"/>
    <w:rsid w:val="006E4DB0"/>
    <w:rsid w:val="006E7C9F"/>
    <w:rsid w:val="006F0009"/>
    <w:rsid w:val="006F0049"/>
    <w:rsid w:val="006F1EB4"/>
    <w:rsid w:val="006F210A"/>
    <w:rsid w:val="006F319B"/>
    <w:rsid w:val="006F3C5D"/>
    <w:rsid w:val="006F4657"/>
    <w:rsid w:val="006F4CB7"/>
    <w:rsid w:val="006F5383"/>
    <w:rsid w:val="006F6C47"/>
    <w:rsid w:val="00700FFD"/>
    <w:rsid w:val="00702261"/>
    <w:rsid w:val="00703C26"/>
    <w:rsid w:val="00703F5F"/>
    <w:rsid w:val="0070479E"/>
    <w:rsid w:val="00705003"/>
    <w:rsid w:val="00705430"/>
    <w:rsid w:val="00705F78"/>
    <w:rsid w:val="00706A3C"/>
    <w:rsid w:val="0070747E"/>
    <w:rsid w:val="00710AF3"/>
    <w:rsid w:val="007134F0"/>
    <w:rsid w:val="00713668"/>
    <w:rsid w:val="00713952"/>
    <w:rsid w:val="00716CDE"/>
    <w:rsid w:val="00720A02"/>
    <w:rsid w:val="00720A26"/>
    <w:rsid w:val="007210AA"/>
    <w:rsid w:val="00721F59"/>
    <w:rsid w:val="00721F72"/>
    <w:rsid w:val="00722700"/>
    <w:rsid w:val="00723551"/>
    <w:rsid w:val="0072378F"/>
    <w:rsid w:val="00723C86"/>
    <w:rsid w:val="00725C96"/>
    <w:rsid w:val="0072605D"/>
    <w:rsid w:val="00726960"/>
    <w:rsid w:val="00726D11"/>
    <w:rsid w:val="0072713F"/>
    <w:rsid w:val="00727EAD"/>
    <w:rsid w:val="00730662"/>
    <w:rsid w:val="00730BE4"/>
    <w:rsid w:val="0073195C"/>
    <w:rsid w:val="007327F2"/>
    <w:rsid w:val="00733890"/>
    <w:rsid w:val="0074146F"/>
    <w:rsid w:val="00741924"/>
    <w:rsid w:val="00744CA8"/>
    <w:rsid w:val="007454FA"/>
    <w:rsid w:val="00745799"/>
    <w:rsid w:val="00746E80"/>
    <w:rsid w:val="00752272"/>
    <w:rsid w:val="0075294D"/>
    <w:rsid w:val="00753440"/>
    <w:rsid w:val="00753D9C"/>
    <w:rsid w:val="007542EB"/>
    <w:rsid w:val="0075463C"/>
    <w:rsid w:val="007559E5"/>
    <w:rsid w:val="00755C71"/>
    <w:rsid w:val="0076146E"/>
    <w:rsid w:val="0076186C"/>
    <w:rsid w:val="00761D1D"/>
    <w:rsid w:val="00761D61"/>
    <w:rsid w:val="007626B0"/>
    <w:rsid w:val="0076492E"/>
    <w:rsid w:val="00765256"/>
    <w:rsid w:val="00766A1F"/>
    <w:rsid w:val="00766DE9"/>
    <w:rsid w:val="007709A1"/>
    <w:rsid w:val="00772AC2"/>
    <w:rsid w:val="0077443E"/>
    <w:rsid w:val="00774C22"/>
    <w:rsid w:val="007758CE"/>
    <w:rsid w:val="00775FE6"/>
    <w:rsid w:val="0077606D"/>
    <w:rsid w:val="00776557"/>
    <w:rsid w:val="00776993"/>
    <w:rsid w:val="00780B5A"/>
    <w:rsid w:val="00780FE4"/>
    <w:rsid w:val="007810CB"/>
    <w:rsid w:val="00783753"/>
    <w:rsid w:val="0078648F"/>
    <w:rsid w:val="00786772"/>
    <w:rsid w:val="00787366"/>
    <w:rsid w:val="007911C0"/>
    <w:rsid w:val="0079423D"/>
    <w:rsid w:val="00794D15"/>
    <w:rsid w:val="00794E80"/>
    <w:rsid w:val="007A1B8A"/>
    <w:rsid w:val="007A3912"/>
    <w:rsid w:val="007A77ED"/>
    <w:rsid w:val="007B13CD"/>
    <w:rsid w:val="007B1DC5"/>
    <w:rsid w:val="007B4102"/>
    <w:rsid w:val="007B4A45"/>
    <w:rsid w:val="007B5395"/>
    <w:rsid w:val="007B557D"/>
    <w:rsid w:val="007B5F75"/>
    <w:rsid w:val="007B6308"/>
    <w:rsid w:val="007B64B0"/>
    <w:rsid w:val="007B7206"/>
    <w:rsid w:val="007B7468"/>
    <w:rsid w:val="007B7C68"/>
    <w:rsid w:val="007C0231"/>
    <w:rsid w:val="007C2D28"/>
    <w:rsid w:val="007C343C"/>
    <w:rsid w:val="007C3E86"/>
    <w:rsid w:val="007C506B"/>
    <w:rsid w:val="007C6B25"/>
    <w:rsid w:val="007C766A"/>
    <w:rsid w:val="007D025B"/>
    <w:rsid w:val="007D14E3"/>
    <w:rsid w:val="007D1B59"/>
    <w:rsid w:val="007D20BF"/>
    <w:rsid w:val="007D3AD1"/>
    <w:rsid w:val="007D6E33"/>
    <w:rsid w:val="007E1891"/>
    <w:rsid w:val="007E1BD5"/>
    <w:rsid w:val="007E2236"/>
    <w:rsid w:val="007E2DB7"/>
    <w:rsid w:val="007E50E3"/>
    <w:rsid w:val="007E575E"/>
    <w:rsid w:val="007F0C0C"/>
    <w:rsid w:val="007F1223"/>
    <w:rsid w:val="007F3B1B"/>
    <w:rsid w:val="007F77D5"/>
    <w:rsid w:val="0080140D"/>
    <w:rsid w:val="00801574"/>
    <w:rsid w:val="00801F93"/>
    <w:rsid w:val="008022AC"/>
    <w:rsid w:val="00803BA0"/>
    <w:rsid w:val="008043FB"/>
    <w:rsid w:val="008053CF"/>
    <w:rsid w:val="0080640A"/>
    <w:rsid w:val="00811170"/>
    <w:rsid w:val="0081431C"/>
    <w:rsid w:val="0081479F"/>
    <w:rsid w:val="00815F18"/>
    <w:rsid w:val="00821A2C"/>
    <w:rsid w:val="00823A1D"/>
    <w:rsid w:val="00825928"/>
    <w:rsid w:val="008261B8"/>
    <w:rsid w:val="008276B6"/>
    <w:rsid w:val="008303E1"/>
    <w:rsid w:val="00831DF1"/>
    <w:rsid w:val="00831E9C"/>
    <w:rsid w:val="008327B7"/>
    <w:rsid w:val="0083282F"/>
    <w:rsid w:val="00832B0A"/>
    <w:rsid w:val="0083541E"/>
    <w:rsid w:val="00835457"/>
    <w:rsid w:val="008354D0"/>
    <w:rsid w:val="00835D3C"/>
    <w:rsid w:val="00835DE6"/>
    <w:rsid w:val="00837087"/>
    <w:rsid w:val="008373FD"/>
    <w:rsid w:val="00837821"/>
    <w:rsid w:val="008407B8"/>
    <w:rsid w:val="00840A16"/>
    <w:rsid w:val="008418DB"/>
    <w:rsid w:val="0084273F"/>
    <w:rsid w:val="00843E2E"/>
    <w:rsid w:val="008446AE"/>
    <w:rsid w:val="00847394"/>
    <w:rsid w:val="00847CC7"/>
    <w:rsid w:val="00850F75"/>
    <w:rsid w:val="00851B28"/>
    <w:rsid w:val="00851E9B"/>
    <w:rsid w:val="00854117"/>
    <w:rsid w:val="00856917"/>
    <w:rsid w:val="008571D7"/>
    <w:rsid w:val="00860285"/>
    <w:rsid w:val="0086482F"/>
    <w:rsid w:val="00864EDD"/>
    <w:rsid w:val="00865E14"/>
    <w:rsid w:val="008661EE"/>
    <w:rsid w:val="008668FF"/>
    <w:rsid w:val="008674A8"/>
    <w:rsid w:val="00870289"/>
    <w:rsid w:val="00870805"/>
    <w:rsid w:val="008744E0"/>
    <w:rsid w:val="008760FB"/>
    <w:rsid w:val="00877E82"/>
    <w:rsid w:val="0088054C"/>
    <w:rsid w:val="00881ED3"/>
    <w:rsid w:val="00884511"/>
    <w:rsid w:val="00884979"/>
    <w:rsid w:val="00884E97"/>
    <w:rsid w:val="008908D6"/>
    <w:rsid w:val="0089119F"/>
    <w:rsid w:val="00891422"/>
    <w:rsid w:val="00892C76"/>
    <w:rsid w:val="008944B2"/>
    <w:rsid w:val="008948BC"/>
    <w:rsid w:val="0089616B"/>
    <w:rsid w:val="008962B0"/>
    <w:rsid w:val="00896655"/>
    <w:rsid w:val="008968DF"/>
    <w:rsid w:val="008969E9"/>
    <w:rsid w:val="00897C89"/>
    <w:rsid w:val="008A1FFF"/>
    <w:rsid w:val="008A34C5"/>
    <w:rsid w:val="008A3845"/>
    <w:rsid w:val="008A3E28"/>
    <w:rsid w:val="008A40BA"/>
    <w:rsid w:val="008A4125"/>
    <w:rsid w:val="008A4A00"/>
    <w:rsid w:val="008A538F"/>
    <w:rsid w:val="008A56A0"/>
    <w:rsid w:val="008A5902"/>
    <w:rsid w:val="008A5FE9"/>
    <w:rsid w:val="008A6F36"/>
    <w:rsid w:val="008A7870"/>
    <w:rsid w:val="008B0095"/>
    <w:rsid w:val="008B08C9"/>
    <w:rsid w:val="008B2EFE"/>
    <w:rsid w:val="008B3D7B"/>
    <w:rsid w:val="008B45D9"/>
    <w:rsid w:val="008B513C"/>
    <w:rsid w:val="008B6AE6"/>
    <w:rsid w:val="008B6B76"/>
    <w:rsid w:val="008B7332"/>
    <w:rsid w:val="008C0313"/>
    <w:rsid w:val="008C30A2"/>
    <w:rsid w:val="008C3187"/>
    <w:rsid w:val="008C353A"/>
    <w:rsid w:val="008C377E"/>
    <w:rsid w:val="008C389B"/>
    <w:rsid w:val="008C6103"/>
    <w:rsid w:val="008D074C"/>
    <w:rsid w:val="008D2A17"/>
    <w:rsid w:val="008D2EBD"/>
    <w:rsid w:val="008D3BC8"/>
    <w:rsid w:val="008D6686"/>
    <w:rsid w:val="008E1598"/>
    <w:rsid w:val="008E1CAC"/>
    <w:rsid w:val="008E356F"/>
    <w:rsid w:val="008E3633"/>
    <w:rsid w:val="008E4151"/>
    <w:rsid w:val="008E54F4"/>
    <w:rsid w:val="008E56B8"/>
    <w:rsid w:val="008E6E4E"/>
    <w:rsid w:val="008E7198"/>
    <w:rsid w:val="008E73F4"/>
    <w:rsid w:val="008F0A38"/>
    <w:rsid w:val="008F2A4F"/>
    <w:rsid w:val="008F322F"/>
    <w:rsid w:val="008F35F1"/>
    <w:rsid w:val="008F3616"/>
    <w:rsid w:val="008F439C"/>
    <w:rsid w:val="008F556F"/>
    <w:rsid w:val="008F6675"/>
    <w:rsid w:val="008F7568"/>
    <w:rsid w:val="0090067A"/>
    <w:rsid w:val="00900ED4"/>
    <w:rsid w:val="0090133D"/>
    <w:rsid w:val="00902C68"/>
    <w:rsid w:val="00904BBA"/>
    <w:rsid w:val="00907356"/>
    <w:rsid w:val="009103F9"/>
    <w:rsid w:val="00910B7F"/>
    <w:rsid w:val="009113B4"/>
    <w:rsid w:val="009136D0"/>
    <w:rsid w:val="00914668"/>
    <w:rsid w:val="00914982"/>
    <w:rsid w:val="00915287"/>
    <w:rsid w:val="00915BC5"/>
    <w:rsid w:val="0092137F"/>
    <w:rsid w:val="0092174D"/>
    <w:rsid w:val="00922E20"/>
    <w:rsid w:val="009233EC"/>
    <w:rsid w:val="00924BB8"/>
    <w:rsid w:val="00925397"/>
    <w:rsid w:val="0092547F"/>
    <w:rsid w:val="009269DE"/>
    <w:rsid w:val="00930050"/>
    <w:rsid w:val="00930E93"/>
    <w:rsid w:val="00931575"/>
    <w:rsid w:val="009337F1"/>
    <w:rsid w:val="00933956"/>
    <w:rsid w:val="009346FB"/>
    <w:rsid w:val="00936F8C"/>
    <w:rsid w:val="00937595"/>
    <w:rsid w:val="00937874"/>
    <w:rsid w:val="009379C2"/>
    <w:rsid w:val="00937A14"/>
    <w:rsid w:val="00941CAF"/>
    <w:rsid w:val="00941EE4"/>
    <w:rsid w:val="00943052"/>
    <w:rsid w:val="009431C4"/>
    <w:rsid w:val="009440AD"/>
    <w:rsid w:val="009443D4"/>
    <w:rsid w:val="00946124"/>
    <w:rsid w:val="0094633D"/>
    <w:rsid w:val="0094644A"/>
    <w:rsid w:val="00947039"/>
    <w:rsid w:val="009477A5"/>
    <w:rsid w:val="00947BCE"/>
    <w:rsid w:val="00951390"/>
    <w:rsid w:val="00951CAA"/>
    <w:rsid w:val="00952B23"/>
    <w:rsid w:val="00952C5C"/>
    <w:rsid w:val="00952FFE"/>
    <w:rsid w:val="00954188"/>
    <w:rsid w:val="00960F53"/>
    <w:rsid w:val="00961939"/>
    <w:rsid w:val="00961A85"/>
    <w:rsid w:val="00961FF0"/>
    <w:rsid w:val="009627E4"/>
    <w:rsid w:val="00963319"/>
    <w:rsid w:val="00964969"/>
    <w:rsid w:val="009651F1"/>
    <w:rsid w:val="009659F6"/>
    <w:rsid w:val="00970CB2"/>
    <w:rsid w:val="00971C97"/>
    <w:rsid w:val="00973070"/>
    <w:rsid w:val="009735BE"/>
    <w:rsid w:val="00973664"/>
    <w:rsid w:val="00974E06"/>
    <w:rsid w:val="00975EA2"/>
    <w:rsid w:val="009763A5"/>
    <w:rsid w:val="00976EF1"/>
    <w:rsid w:val="009774C5"/>
    <w:rsid w:val="00977658"/>
    <w:rsid w:val="00977989"/>
    <w:rsid w:val="009846C2"/>
    <w:rsid w:val="0098516B"/>
    <w:rsid w:val="00987902"/>
    <w:rsid w:val="00990104"/>
    <w:rsid w:val="0099097F"/>
    <w:rsid w:val="00990B1C"/>
    <w:rsid w:val="0099254A"/>
    <w:rsid w:val="009940C8"/>
    <w:rsid w:val="00994A9B"/>
    <w:rsid w:val="009956AB"/>
    <w:rsid w:val="00996DBC"/>
    <w:rsid w:val="009A001D"/>
    <w:rsid w:val="009A00A4"/>
    <w:rsid w:val="009A01CB"/>
    <w:rsid w:val="009A0CC3"/>
    <w:rsid w:val="009A1BE5"/>
    <w:rsid w:val="009A4237"/>
    <w:rsid w:val="009A495C"/>
    <w:rsid w:val="009A567D"/>
    <w:rsid w:val="009A577E"/>
    <w:rsid w:val="009A5D41"/>
    <w:rsid w:val="009A69B0"/>
    <w:rsid w:val="009B17EC"/>
    <w:rsid w:val="009B1F66"/>
    <w:rsid w:val="009B4B06"/>
    <w:rsid w:val="009B5EFE"/>
    <w:rsid w:val="009B6A42"/>
    <w:rsid w:val="009C190E"/>
    <w:rsid w:val="009C1FC0"/>
    <w:rsid w:val="009C2286"/>
    <w:rsid w:val="009C2A40"/>
    <w:rsid w:val="009C5DF9"/>
    <w:rsid w:val="009C5ED0"/>
    <w:rsid w:val="009C6158"/>
    <w:rsid w:val="009C63ED"/>
    <w:rsid w:val="009C6B9B"/>
    <w:rsid w:val="009C78BD"/>
    <w:rsid w:val="009D0BCA"/>
    <w:rsid w:val="009D1C67"/>
    <w:rsid w:val="009D1E14"/>
    <w:rsid w:val="009D2494"/>
    <w:rsid w:val="009D5B53"/>
    <w:rsid w:val="009D62A8"/>
    <w:rsid w:val="009D6628"/>
    <w:rsid w:val="009D667F"/>
    <w:rsid w:val="009D6968"/>
    <w:rsid w:val="009E0B0A"/>
    <w:rsid w:val="009E0E02"/>
    <w:rsid w:val="009E1E4E"/>
    <w:rsid w:val="009E2079"/>
    <w:rsid w:val="009E25D4"/>
    <w:rsid w:val="009E2B84"/>
    <w:rsid w:val="009E380E"/>
    <w:rsid w:val="009E41BF"/>
    <w:rsid w:val="009E4E52"/>
    <w:rsid w:val="009E66A8"/>
    <w:rsid w:val="009E6AC2"/>
    <w:rsid w:val="009E7E79"/>
    <w:rsid w:val="009F161C"/>
    <w:rsid w:val="009F3925"/>
    <w:rsid w:val="009F45E9"/>
    <w:rsid w:val="009F562D"/>
    <w:rsid w:val="009F5D41"/>
    <w:rsid w:val="009F631F"/>
    <w:rsid w:val="009F6A6A"/>
    <w:rsid w:val="009F7F94"/>
    <w:rsid w:val="00A00864"/>
    <w:rsid w:val="00A0323E"/>
    <w:rsid w:val="00A0332D"/>
    <w:rsid w:val="00A0486A"/>
    <w:rsid w:val="00A065B3"/>
    <w:rsid w:val="00A066EE"/>
    <w:rsid w:val="00A07C84"/>
    <w:rsid w:val="00A1281E"/>
    <w:rsid w:val="00A1340D"/>
    <w:rsid w:val="00A1424A"/>
    <w:rsid w:val="00A150F4"/>
    <w:rsid w:val="00A156F1"/>
    <w:rsid w:val="00A15A3D"/>
    <w:rsid w:val="00A16DAD"/>
    <w:rsid w:val="00A20896"/>
    <w:rsid w:val="00A218EC"/>
    <w:rsid w:val="00A23319"/>
    <w:rsid w:val="00A234AC"/>
    <w:rsid w:val="00A2445F"/>
    <w:rsid w:val="00A24B08"/>
    <w:rsid w:val="00A251E6"/>
    <w:rsid w:val="00A265CA"/>
    <w:rsid w:val="00A26FFB"/>
    <w:rsid w:val="00A27C1E"/>
    <w:rsid w:val="00A3185B"/>
    <w:rsid w:val="00A31D05"/>
    <w:rsid w:val="00A31DE3"/>
    <w:rsid w:val="00A328F4"/>
    <w:rsid w:val="00A33DF0"/>
    <w:rsid w:val="00A34575"/>
    <w:rsid w:val="00A3479D"/>
    <w:rsid w:val="00A34AF9"/>
    <w:rsid w:val="00A35A29"/>
    <w:rsid w:val="00A35CF9"/>
    <w:rsid w:val="00A366A2"/>
    <w:rsid w:val="00A4242C"/>
    <w:rsid w:val="00A4352D"/>
    <w:rsid w:val="00A43710"/>
    <w:rsid w:val="00A4380B"/>
    <w:rsid w:val="00A439E1"/>
    <w:rsid w:val="00A43F74"/>
    <w:rsid w:val="00A44485"/>
    <w:rsid w:val="00A44C46"/>
    <w:rsid w:val="00A459A0"/>
    <w:rsid w:val="00A46B03"/>
    <w:rsid w:val="00A46F12"/>
    <w:rsid w:val="00A5003F"/>
    <w:rsid w:val="00A517E2"/>
    <w:rsid w:val="00A54C68"/>
    <w:rsid w:val="00A56C02"/>
    <w:rsid w:val="00A56F65"/>
    <w:rsid w:val="00A5755A"/>
    <w:rsid w:val="00A61A03"/>
    <w:rsid w:val="00A621BE"/>
    <w:rsid w:val="00A65DD5"/>
    <w:rsid w:val="00A66BC3"/>
    <w:rsid w:val="00A70693"/>
    <w:rsid w:val="00A70D9C"/>
    <w:rsid w:val="00A732CF"/>
    <w:rsid w:val="00A73C52"/>
    <w:rsid w:val="00A7419C"/>
    <w:rsid w:val="00A742F8"/>
    <w:rsid w:val="00A7545D"/>
    <w:rsid w:val="00A759DA"/>
    <w:rsid w:val="00A75D90"/>
    <w:rsid w:val="00A75FFF"/>
    <w:rsid w:val="00A7696E"/>
    <w:rsid w:val="00A8194F"/>
    <w:rsid w:val="00A823BA"/>
    <w:rsid w:val="00A83394"/>
    <w:rsid w:val="00A8418F"/>
    <w:rsid w:val="00A843F3"/>
    <w:rsid w:val="00A849EB"/>
    <w:rsid w:val="00A91726"/>
    <w:rsid w:val="00A921EC"/>
    <w:rsid w:val="00A94343"/>
    <w:rsid w:val="00A95D29"/>
    <w:rsid w:val="00A96DAE"/>
    <w:rsid w:val="00AA0480"/>
    <w:rsid w:val="00AA0C8C"/>
    <w:rsid w:val="00AA0CFF"/>
    <w:rsid w:val="00AA0D72"/>
    <w:rsid w:val="00AA182A"/>
    <w:rsid w:val="00AA1920"/>
    <w:rsid w:val="00AA479E"/>
    <w:rsid w:val="00AA5518"/>
    <w:rsid w:val="00AA5E64"/>
    <w:rsid w:val="00AA6641"/>
    <w:rsid w:val="00AA70E4"/>
    <w:rsid w:val="00AB02F0"/>
    <w:rsid w:val="00AB0623"/>
    <w:rsid w:val="00AB204C"/>
    <w:rsid w:val="00AB2A10"/>
    <w:rsid w:val="00AB32C1"/>
    <w:rsid w:val="00AB37D7"/>
    <w:rsid w:val="00AB3830"/>
    <w:rsid w:val="00AB4F27"/>
    <w:rsid w:val="00AB51C3"/>
    <w:rsid w:val="00AB655C"/>
    <w:rsid w:val="00AB6D8B"/>
    <w:rsid w:val="00AB6F68"/>
    <w:rsid w:val="00AB7CC1"/>
    <w:rsid w:val="00AC1261"/>
    <w:rsid w:val="00AC17C7"/>
    <w:rsid w:val="00AC199A"/>
    <w:rsid w:val="00AC2F72"/>
    <w:rsid w:val="00AC45C9"/>
    <w:rsid w:val="00AC49E4"/>
    <w:rsid w:val="00AC63C6"/>
    <w:rsid w:val="00AC6542"/>
    <w:rsid w:val="00AC732A"/>
    <w:rsid w:val="00AD01F2"/>
    <w:rsid w:val="00AD0802"/>
    <w:rsid w:val="00AD2303"/>
    <w:rsid w:val="00AD27E2"/>
    <w:rsid w:val="00AD45E3"/>
    <w:rsid w:val="00AD6CC2"/>
    <w:rsid w:val="00AE0A07"/>
    <w:rsid w:val="00AE286D"/>
    <w:rsid w:val="00AE2988"/>
    <w:rsid w:val="00AE3B65"/>
    <w:rsid w:val="00AE3E8E"/>
    <w:rsid w:val="00AF271C"/>
    <w:rsid w:val="00AF4099"/>
    <w:rsid w:val="00AF4363"/>
    <w:rsid w:val="00AF4437"/>
    <w:rsid w:val="00AF449F"/>
    <w:rsid w:val="00AF4578"/>
    <w:rsid w:val="00AF6E42"/>
    <w:rsid w:val="00AF727A"/>
    <w:rsid w:val="00B0117B"/>
    <w:rsid w:val="00B01ED9"/>
    <w:rsid w:val="00B02EEE"/>
    <w:rsid w:val="00B03270"/>
    <w:rsid w:val="00B0535B"/>
    <w:rsid w:val="00B05944"/>
    <w:rsid w:val="00B05BF5"/>
    <w:rsid w:val="00B066AD"/>
    <w:rsid w:val="00B14520"/>
    <w:rsid w:val="00B15422"/>
    <w:rsid w:val="00B155C0"/>
    <w:rsid w:val="00B21FB5"/>
    <w:rsid w:val="00B220D4"/>
    <w:rsid w:val="00B226FA"/>
    <w:rsid w:val="00B22B61"/>
    <w:rsid w:val="00B24379"/>
    <w:rsid w:val="00B26054"/>
    <w:rsid w:val="00B268E7"/>
    <w:rsid w:val="00B30152"/>
    <w:rsid w:val="00B30288"/>
    <w:rsid w:val="00B303FF"/>
    <w:rsid w:val="00B31105"/>
    <w:rsid w:val="00B318CC"/>
    <w:rsid w:val="00B321A9"/>
    <w:rsid w:val="00B32396"/>
    <w:rsid w:val="00B33C4F"/>
    <w:rsid w:val="00B3483C"/>
    <w:rsid w:val="00B34870"/>
    <w:rsid w:val="00B34F6F"/>
    <w:rsid w:val="00B354DA"/>
    <w:rsid w:val="00B4036F"/>
    <w:rsid w:val="00B40F72"/>
    <w:rsid w:val="00B4152E"/>
    <w:rsid w:val="00B4236D"/>
    <w:rsid w:val="00B429C8"/>
    <w:rsid w:val="00B4317C"/>
    <w:rsid w:val="00B44EBF"/>
    <w:rsid w:val="00B45E59"/>
    <w:rsid w:val="00B46B52"/>
    <w:rsid w:val="00B479DA"/>
    <w:rsid w:val="00B50235"/>
    <w:rsid w:val="00B50614"/>
    <w:rsid w:val="00B527E1"/>
    <w:rsid w:val="00B53738"/>
    <w:rsid w:val="00B6064E"/>
    <w:rsid w:val="00B6068C"/>
    <w:rsid w:val="00B609E7"/>
    <w:rsid w:val="00B62F5A"/>
    <w:rsid w:val="00B6306E"/>
    <w:rsid w:val="00B63B97"/>
    <w:rsid w:val="00B64CDA"/>
    <w:rsid w:val="00B67064"/>
    <w:rsid w:val="00B674FA"/>
    <w:rsid w:val="00B70D94"/>
    <w:rsid w:val="00B71CBC"/>
    <w:rsid w:val="00B71DE4"/>
    <w:rsid w:val="00B72935"/>
    <w:rsid w:val="00B72FC8"/>
    <w:rsid w:val="00B74499"/>
    <w:rsid w:val="00B7554E"/>
    <w:rsid w:val="00B7655A"/>
    <w:rsid w:val="00B76940"/>
    <w:rsid w:val="00B76A22"/>
    <w:rsid w:val="00B804D9"/>
    <w:rsid w:val="00B811C3"/>
    <w:rsid w:val="00B81872"/>
    <w:rsid w:val="00B83CCE"/>
    <w:rsid w:val="00B83DAF"/>
    <w:rsid w:val="00B845A3"/>
    <w:rsid w:val="00B85A2C"/>
    <w:rsid w:val="00B87CA0"/>
    <w:rsid w:val="00B9059B"/>
    <w:rsid w:val="00B92110"/>
    <w:rsid w:val="00B928B2"/>
    <w:rsid w:val="00B929D6"/>
    <w:rsid w:val="00B93383"/>
    <w:rsid w:val="00B9340A"/>
    <w:rsid w:val="00B93E28"/>
    <w:rsid w:val="00B950F1"/>
    <w:rsid w:val="00B96D47"/>
    <w:rsid w:val="00B96E28"/>
    <w:rsid w:val="00BA1C43"/>
    <w:rsid w:val="00BA397D"/>
    <w:rsid w:val="00BA40C3"/>
    <w:rsid w:val="00BA4566"/>
    <w:rsid w:val="00BA494F"/>
    <w:rsid w:val="00BA497F"/>
    <w:rsid w:val="00BA4B61"/>
    <w:rsid w:val="00BA6230"/>
    <w:rsid w:val="00BA6AD0"/>
    <w:rsid w:val="00BA7087"/>
    <w:rsid w:val="00BA7C0E"/>
    <w:rsid w:val="00BA7E8A"/>
    <w:rsid w:val="00BA7EC3"/>
    <w:rsid w:val="00BB0089"/>
    <w:rsid w:val="00BB06EA"/>
    <w:rsid w:val="00BB0B29"/>
    <w:rsid w:val="00BB29BC"/>
    <w:rsid w:val="00BB2C55"/>
    <w:rsid w:val="00BB3315"/>
    <w:rsid w:val="00BB545C"/>
    <w:rsid w:val="00BB6BBB"/>
    <w:rsid w:val="00BB6FF3"/>
    <w:rsid w:val="00BC1BDA"/>
    <w:rsid w:val="00BC2206"/>
    <w:rsid w:val="00BC57DF"/>
    <w:rsid w:val="00BC5D29"/>
    <w:rsid w:val="00BC620A"/>
    <w:rsid w:val="00BD0AA9"/>
    <w:rsid w:val="00BD2111"/>
    <w:rsid w:val="00BD2CC9"/>
    <w:rsid w:val="00BD3398"/>
    <w:rsid w:val="00BD3A85"/>
    <w:rsid w:val="00BD3C78"/>
    <w:rsid w:val="00BD3E0D"/>
    <w:rsid w:val="00BD436C"/>
    <w:rsid w:val="00BD5174"/>
    <w:rsid w:val="00BD518C"/>
    <w:rsid w:val="00BD6747"/>
    <w:rsid w:val="00BD6E29"/>
    <w:rsid w:val="00BD7050"/>
    <w:rsid w:val="00BD75B2"/>
    <w:rsid w:val="00BE18B0"/>
    <w:rsid w:val="00BE3DD8"/>
    <w:rsid w:val="00BE44AC"/>
    <w:rsid w:val="00BE4B8D"/>
    <w:rsid w:val="00BE50F2"/>
    <w:rsid w:val="00BE534A"/>
    <w:rsid w:val="00BE5BA7"/>
    <w:rsid w:val="00BE5F00"/>
    <w:rsid w:val="00BE6EF1"/>
    <w:rsid w:val="00BE7601"/>
    <w:rsid w:val="00BE7E61"/>
    <w:rsid w:val="00BF333A"/>
    <w:rsid w:val="00BF367D"/>
    <w:rsid w:val="00BF3C89"/>
    <w:rsid w:val="00BF4473"/>
    <w:rsid w:val="00BF491A"/>
    <w:rsid w:val="00BF4B2C"/>
    <w:rsid w:val="00BF5E48"/>
    <w:rsid w:val="00BF6C2B"/>
    <w:rsid w:val="00BF6E2C"/>
    <w:rsid w:val="00BF6F12"/>
    <w:rsid w:val="00BF76FD"/>
    <w:rsid w:val="00C01713"/>
    <w:rsid w:val="00C05F34"/>
    <w:rsid w:val="00C10719"/>
    <w:rsid w:val="00C11A4B"/>
    <w:rsid w:val="00C124B6"/>
    <w:rsid w:val="00C13AA4"/>
    <w:rsid w:val="00C141C3"/>
    <w:rsid w:val="00C1568D"/>
    <w:rsid w:val="00C15E4B"/>
    <w:rsid w:val="00C169DD"/>
    <w:rsid w:val="00C179E4"/>
    <w:rsid w:val="00C21919"/>
    <w:rsid w:val="00C227C2"/>
    <w:rsid w:val="00C23598"/>
    <w:rsid w:val="00C239BB"/>
    <w:rsid w:val="00C27E4E"/>
    <w:rsid w:val="00C312F4"/>
    <w:rsid w:val="00C31A7C"/>
    <w:rsid w:val="00C32761"/>
    <w:rsid w:val="00C33DD7"/>
    <w:rsid w:val="00C34391"/>
    <w:rsid w:val="00C376BD"/>
    <w:rsid w:val="00C403F9"/>
    <w:rsid w:val="00C42EBB"/>
    <w:rsid w:val="00C45BE2"/>
    <w:rsid w:val="00C462F2"/>
    <w:rsid w:val="00C466CB"/>
    <w:rsid w:val="00C50D5C"/>
    <w:rsid w:val="00C525D3"/>
    <w:rsid w:val="00C52857"/>
    <w:rsid w:val="00C52B44"/>
    <w:rsid w:val="00C54128"/>
    <w:rsid w:val="00C54C35"/>
    <w:rsid w:val="00C55C94"/>
    <w:rsid w:val="00C57341"/>
    <w:rsid w:val="00C57B36"/>
    <w:rsid w:val="00C62427"/>
    <w:rsid w:val="00C62CFD"/>
    <w:rsid w:val="00C635F5"/>
    <w:rsid w:val="00C63D66"/>
    <w:rsid w:val="00C65028"/>
    <w:rsid w:val="00C65228"/>
    <w:rsid w:val="00C65F94"/>
    <w:rsid w:val="00C70026"/>
    <w:rsid w:val="00C70BBD"/>
    <w:rsid w:val="00C716DC"/>
    <w:rsid w:val="00C7189B"/>
    <w:rsid w:val="00C727BB"/>
    <w:rsid w:val="00C7518F"/>
    <w:rsid w:val="00C756B3"/>
    <w:rsid w:val="00C764B0"/>
    <w:rsid w:val="00C77B6D"/>
    <w:rsid w:val="00C805DE"/>
    <w:rsid w:val="00C80914"/>
    <w:rsid w:val="00C833D6"/>
    <w:rsid w:val="00C87393"/>
    <w:rsid w:val="00C8747F"/>
    <w:rsid w:val="00C87FB0"/>
    <w:rsid w:val="00C900CC"/>
    <w:rsid w:val="00C90A13"/>
    <w:rsid w:val="00C91AB8"/>
    <w:rsid w:val="00C92424"/>
    <w:rsid w:val="00C94AE2"/>
    <w:rsid w:val="00C94B2F"/>
    <w:rsid w:val="00C95410"/>
    <w:rsid w:val="00C95898"/>
    <w:rsid w:val="00C960DA"/>
    <w:rsid w:val="00C97365"/>
    <w:rsid w:val="00C974F6"/>
    <w:rsid w:val="00C97A07"/>
    <w:rsid w:val="00C97E04"/>
    <w:rsid w:val="00CA2F6D"/>
    <w:rsid w:val="00CA3528"/>
    <w:rsid w:val="00CA663F"/>
    <w:rsid w:val="00CA7458"/>
    <w:rsid w:val="00CA75BD"/>
    <w:rsid w:val="00CA7ADC"/>
    <w:rsid w:val="00CB06E8"/>
    <w:rsid w:val="00CB1A98"/>
    <w:rsid w:val="00CB2324"/>
    <w:rsid w:val="00CB251E"/>
    <w:rsid w:val="00CB28B8"/>
    <w:rsid w:val="00CB3304"/>
    <w:rsid w:val="00CB4686"/>
    <w:rsid w:val="00CB474D"/>
    <w:rsid w:val="00CB4AEC"/>
    <w:rsid w:val="00CB4C55"/>
    <w:rsid w:val="00CB548D"/>
    <w:rsid w:val="00CC103E"/>
    <w:rsid w:val="00CC14F3"/>
    <w:rsid w:val="00CC1CA2"/>
    <w:rsid w:val="00CC2F3B"/>
    <w:rsid w:val="00CC2FCA"/>
    <w:rsid w:val="00CC3928"/>
    <w:rsid w:val="00CC4858"/>
    <w:rsid w:val="00CC60AE"/>
    <w:rsid w:val="00CC6472"/>
    <w:rsid w:val="00CC67F1"/>
    <w:rsid w:val="00CD0BD4"/>
    <w:rsid w:val="00CD100D"/>
    <w:rsid w:val="00CD2C7A"/>
    <w:rsid w:val="00CD2D4C"/>
    <w:rsid w:val="00CD42BF"/>
    <w:rsid w:val="00CD4BE5"/>
    <w:rsid w:val="00CD7DA5"/>
    <w:rsid w:val="00CE3EAA"/>
    <w:rsid w:val="00CE4E19"/>
    <w:rsid w:val="00CE5082"/>
    <w:rsid w:val="00CE5C3E"/>
    <w:rsid w:val="00CE61C7"/>
    <w:rsid w:val="00CE7E6A"/>
    <w:rsid w:val="00CF098F"/>
    <w:rsid w:val="00CF0B1A"/>
    <w:rsid w:val="00CF12FC"/>
    <w:rsid w:val="00CF2FCA"/>
    <w:rsid w:val="00CF3621"/>
    <w:rsid w:val="00CF5F6A"/>
    <w:rsid w:val="00CF6210"/>
    <w:rsid w:val="00CF702F"/>
    <w:rsid w:val="00D00693"/>
    <w:rsid w:val="00D01918"/>
    <w:rsid w:val="00D03EB2"/>
    <w:rsid w:val="00D0431E"/>
    <w:rsid w:val="00D05634"/>
    <w:rsid w:val="00D05D19"/>
    <w:rsid w:val="00D062D7"/>
    <w:rsid w:val="00D07A9B"/>
    <w:rsid w:val="00D11932"/>
    <w:rsid w:val="00D11D0F"/>
    <w:rsid w:val="00D1208A"/>
    <w:rsid w:val="00D1379F"/>
    <w:rsid w:val="00D138BA"/>
    <w:rsid w:val="00D1474B"/>
    <w:rsid w:val="00D154A7"/>
    <w:rsid w:val="00D15858"/>
    <w:rsid w:val="00D1748F"/>
    <w:rsid w:val="00D22124"/>
    <w:rsid w:val="00D2354D"/>
    <w:rsid w:val="00D24A8C"/>
    <w:rsid w:val="00D24C1A"/>
    <w:rsid w:val="00D25707"/>
    <w:rsid w:val="00D25FC1"/>
    <w:rsid w:val="00D26164"/>
    <w:rsid w:val="00D272F8"/>
    <w:rsid w:val="00D3101F"/>
    <w:rsid w:val="00D31300"/>
    <w:rsid w:val="00D34CF6"/>
    <w:rsid w:val="00D35379"/>
    <w:rsid w:val="00D360C5"/>
    <w:rsid w:val="00D36EEC"/>
    <w:rsid w:val="00D40B5B"/>
    <w:rsid w:val="00D40C6E"/>
    <w:rsid w:val="00D415D0"/>
    <w:rsid w:val="00D41644"/>
    <w:rsid w:val="00D419CB"/>
    <w:rsid w:val="00D43000"/>
    <w:rsid w:val="00D43512"/>
    <w:rsid w:val="00D435D2"/>
    <w:rsid w:val="00D43E41"/>
    <w:rsid w:val="00D442F8"/>
    <w:rsid w:val="00D44B50"/>
    <w:rsid w:val="00D50462"/>
    <w:rsid w:val="00D51704"/>
    <w:rsid w:val="00D5178A"/>
    <w:rsid w:val="00D51CA9"/>
    <w:rsid w:val="00D5228C"/>
    <w:rsid w:val="00D52A51"/>
    <w:rsid w:val="00D5374D"/>
    <w:rsid w:val="00D55095"/>
    <w:rsid w:val="00D550CF"/>
    <w:rsid w:val="00D551B0"/>
    <w:rsid w:val="00D56082"/>
    <w:rsid w:val="00D57A6E"/>
    <w:rsid w:val="00D57F1B"/>
    <w:rsid w:val="00D60055"/>
    <w:rsid w:val="00D60312"/>
    <w:rsid w:val="00D607E9"/>
    <w:rsid w:val="00D607F3"/>
    <w:rsid w:val="00D61D46"/>
    <w:rsid w:val="00D62207"/>
    <w:rsid w:val="00D62849"/>
    <w:rsid w:val="00D637D0"/>
    <w:rsid w:val="00D649A0"/>
    <w:rsid w:val="00D652F4"/>
    <w:rsid w:val="00D666D2"/>
    <w:rsid w:val="00D67B3D"/>
    <w:rsid w:val="00D67CE1"/>
    <w:rsid w:val="00D7053B"/>
    <w:rsid w:val="00D708C0"/>
    <w:rsid w:val="00D70B16"/>
    <w:rsid w:val="00D70B26"/>
    <w:rsid w:val="00D70DA6"/>
    <w:rsid w:val="00D70DDE"/>
    <w:rsid w:val="00D7181E"/>
    <w:rsid w:val="00D73A26"/>
    <w:rsid w:val="00D76927"/>
    <w:rsid w:val="00D77422"/>
    <w:rsid w:val="00D77BF7"/>
    <w:rsid w:val="00D82B80"/>
    <w:rsid w:val="00D834B3"/>
    <w:rsid w:val="00D8400E"/>
    <w:rsid w:val="00D85D06"/>
    <w:rsid w:val="00D86E72"/>
    <w:rsid w:val="00D87251"/>
    <w:rsid w:val="00D90BEC"/>
    <w:rsid w:val="00D913AA"/>
    <w:rsid w:val="00D913B8"/>
    <w:rsid w:val="00D92948"/>
    <w:rsid w:val="00D948E4"/>
    <w:rsid w:val="00D95D83"/>
    <w:rsid w:val="00D97676"/>
    <w:rsid w:val="00DA1C59"/>
    <w:rsid w:val="00DA284F"/>
    <w:rsid w:val="00DA35E7"/>
    <w:rsid w:val="00DA3CFC"/>
    <w:rsid w:val="00DB07C4"/>
    <w:rsid w:val="00DB2DBF"/>
    <w:rsid w:val="00DB33EE"/>
    <w:rsid w:val="00DB4697"/>
    <w:rsid w:val="00DB4FDA"/>
    <w:rsid w:val="00DB5C1B"/>
    <w:rsid w:val="00DB7098"/>
    <w:rsid w:val="00DB75D5"/>
    <w:rsid w:val="00DB768E"/>
    <w:rsid w:val="00DB7842"/>
    <w:rsid w:val="00DB788C"/>
    <w:rsid w:val="00DC079F"/>
    <w:rsid w:val="00DC11C3"/>
    <w:rsid w:val="00DC1A66"/>
    <w:rsid w:val="00DC2671"/>
    <w:rsid w:val="00DC4DC6"/>
    <w:rsid w:val="00DC4ECE"/>
    <w:rsid w:val="00DD0133"/>
    <w:rsid w:val="00DD0C20"/>
    <w:rsid w:val="00DD142B"/>
    <w:rsid w:val="00DD195E"/>
    <w:rsid w:val="00DD1F06"/>
    <w:rsid w:val="00DD27E4"/>
    <w:rsid w:val="00DD33E9"/>
    <w:rsid w:val="00DD3724"/>
    <w:rsid w:val="00DD4D97"/>
    <w:rsid w:val="00DD5001"/>
    <w:rsid w:val="00DD55AC"/>
    <w:rsid w:val="00DE09BE"/>
    <w:rsid w:val="00DE127F"/>
    <w:rsid w:val="00DE29BE"/>
    <w:rsid w:val="00DE4CD8"/>
    <w:rsid w:val="00DE62D1"/>
    <w:rsid w:val="00DE79AE"/>
    <w:rsid w:val="00DF050B"/>
    <w:rsid w:val="00DF275C"/>
    <w:rsid w:val="00DF35EB"/>
    <w:rsid w:val="00DF3AA1"/>
    <w:rsid w:val="00DF6234"/>
    <w:rsid w:val="00E00772"/>
    <w:rsid w:val="00E00B2A"/>
    <w:rsid w:val="00E016AB"/>
    <w:rsid w:val="00E03CFF"/>
    <w:rsid w:val="00E0404C"/>
    <w:rsid w:val="00E048DB"/>
    <w:rsid w:val="00E054D0"/>
    <w:rsid w:val="00E0568A"/>
    <w:rsid w:val="00E07474"/>
    <w:rsid w:val="00E1069A"/>
    <w:rsid w:val="00E107FA"/>
    <w:rsid w:val="00E11462"/>
    <w:rsid w:val="00E12ED7"/>
    <w:rsid w:val="00E135B7"/>
    <w:rsid w:val="00E144F5"/>
    <w:rsid w:val="00E15817"/>
    <w:rsid w:val="00E16141"/>
    <w:rsid w:val="00E162EC"/>
    <w:rsid w:val="00E16429"/>
    <w:rsid w:val="00E16837"/>
    <w:rsid w:val="00E2021D"/>
    <w:rsid w:val="00E21F2C"/>
    <w:rsid w:val="00E23E33"/>
    <w:rsid w:val="00E24F89"/>
    <w:rsid w:val="00E26742"/>
    <w:rsid w:val="00E26AEC"/>
    <w:rsid w:val="00E275CE"/>
    <w:rsid w:val="00E275E2"/>
    <w:rsid w:val="00E3040B"/>
    <w:rsid w:val="00E32779"/>
    <w:rsid w:val="00E344F0"/>
    <w:rsid w:val="00E35430"/>
    <w:rsid w:val="00E413E3"/>
    <w:rsid w:val="00E41497"/>
    <w:rsid w:val="00E41AEF"/>
    <w:rsid w:val="00E432E9"/>
    <w:rsid w:val="00E44C56"/>
    <w:rsid w:val="00E452DC"/>
    <w:rsid w:val="00E45622"/>
    <w:rsid w:val="00E46289"/>
    <w:rsid w:val="00E47230"/>
    <w:rsid w:val="00E47CEE"/>
    <w:rsid w:val="00E51337"/>
    <w:rsid w:val="00E51555"/>
    <w:rsid w:val="00E5283D"/>
    <w:rsid w:val="00E5418B"/>
    <w:rsid w:val="00E542C2"/>
    <w:rsid w:val="00E55605"/>
    <w:rsid w:val="00E55669"/>
    <w:rsid w:val="00E55E58"/>
    <w:rsid w:val="00E56B24"/>
    <w:rsid w:val="00E5766D"/>
    <w:rsid w:val="00E6011C"/>
    <w:rsid w:val="00E60DB8"/>
    <w:rsid w:val="00E615CC"/>
    <w:rsid w:val="00E62621"/>
    <w:rsid w:val="00E63909"/>
    <w:rsid w:val="00E64167"/>
    <w:rsid w:val="00E64F4B"/>
    <w:rsid w:val="00E66279"/>
    <w:rsid w:val="00E67985"/>
    <w:rsid w:val="00E702E1"/>
    <w:rsid w:val="00E709DB"/>
    <w:rsid w:val="00E70CFE"/>
    <w:rsid w:val="00E716D8"/>
    <w:rsid w:val="00E71B9A"/>
    <w:rsid w:val="00E72321"/>
    <w:rsid w:val="00E72BC2"/>
    <w:rsid w:val="00E740FF"/>
    <w:rsid w:val="00E74B8F"/>
    <w:rsid w:val="00E75B55"/>
    <w:rsid w:val="00E77512"/>
    <w:rsid w:val="00E77DEF"/>
    <w:rsid w:val="00E805FD"/>
    <w:rsid w:val="00E8148E"/>
    <w:rsid w:val="00E81529"/>
    <w:rsid w:val="00E84807"/>
    <w:rsid w:val="00E8656F"/>
    <w:rsid w:val="00E87536"/>
    <w:rsid w:val="00E8784C"/>
    <w:rsid w:val="00E87E70"/>
    <w:rsid w:val="00E87F2E"/>
    <w:rsid w:val="00E921D0"/>
    <w:rsid w:val="00E93AAD"/>
    <w:rsid w:val="00E93F30"/>
    <w:rsid w:val="00E9400D"/>
    <w:rsid w:val="00E94D0C"/>
    <w:rsid w:val="00E94DDC"/>
    <w:rsid w:val="00E95F05"/>
    <w:rsid w:val="00E96980"/>
    <w:rsid w:val="00EA024A"/>
    <w:rsid w:val="00EA1760"/>
    <w:rsid w:val="00EA17F1"/>
    <w:rsid w:val="00EA1B05"/>
    <w:rsid w:val="00EA3192"/>
    <w:rsid w:val="00EA5DE5"/>
    <w:rsid w:val="00EA7050"/>
    <w:rsid w:val="00EA78B6"/>
    <w:rsid w:val="00EB2C54"/>
    <w:rsid w:val="00EB414F"/>
    <w:rsid w:val="00EB52EE"/>
    <w:rsid w:val="00EB6CF2"/>
    <w:rsid w:val="00EB71E5"/>
    <w:rsid w:val="00EB762B"/>
    <w:rsid w:val="00EC021B"/>
    <w:rsid w:val="00EC178B"/>
    <w:rsid w:val="00EC1835"/>
    <w:rsid w:val="00EC2574"/>
    <w:rsid w:val="00EC37B0"/>
    <w:rsid w:val="00EC4EF9"/>
    <w:rsid w:val="00EC5722"/>
    <w:rsid w:val="00EC5978"/>
    <w:rsid w:val="00EC6AA8"/>
    <w:rsid w:val="00EC6FD3"/>
    <w:rsid w:val="00EC7F99"/>
    <w:rsid w:val="00ED0920"/>
    <w:rsid w:val="00ED2BC7"/>
    <w:rsid w:val="00ED392F"/>
    <w:rsid w:val="00ED569C"/>
    <w:rsid w:val="00ED6039"/>
    <w:rsid w:val="00ED6292"/>
    <w:rsid w:val="00EE12DB"/>
    <w:rsid w:val="00EE17FC"/>
    <w:rsid w:val="00EE1951"/>
    <w:rsid w:val="00EE1F7C"/>
    <w:rsid w:val="00EE2567"/>
    <w:rsid w:val="00EE2D99"/>
    <w:rsid w:val="00EE366B"/>
    <w:rsid w:val="00EE4460"/>
    <w:rsid w:val="00EE5294"/>
    <w:rsid w:val="00EE5312"/>
    <w:rsid w:val="00EE6DEC"/>
    <w:rsid w:val="00EE7FD3"/>
    <w:rsid w:val="00EF0A5F"/>
    <w:rsid w:val="00EF2F74"/>
    <w:rsid w:val="00EF3EEF"/>
    <w:rsid w:val="00EF43C4"/>
    <w:rsid w:val="00EF46C1"/>
    <w:rsid w:val="00EF49C5"/>
    <w:rsid w:val="00EF54CC"/>
    <w:rsid w:val="00EF6945"/>
    <w:rsid w:val="00EF78A5"/>
    <w:rsid w:val="00EF7F59"/>
    <w:rsid w:val="00F00913"/>
    <w:rsid w:val="00F009E5"/>
    <w:rsid w:val="00F019F1"/>
    <w:rsid w:val="00F04FB5"/>
    <w:rsid w:val="00F05FB7"/>
    <w:rsid w:val="00F06546"/>
    <w:rsid w:val="00F06B27"/>
    <w:rsid w:val="00F112EF"/>
    <w:rsid w:val="00F11C59"/>
    <w:rsid w:val="00F11E8D"/>
    <w:rsid w:val="00F12276"/>
    <w:rsid w:val="00F13A19"/>
    <w:rsid w:val="00F168E9"/>
    <w:rsid w:val="00F16AC5"/>
    <w:rsid w:val="00F16B2D"/>
    <w:rsid w:val="00F17D82"/>
    <w:rsid w:val="00F204F3"/>
    <w:rsid w:val="00F246E0"/>
    <w:rsid w:val="00F24A92"/>
    <w:rsid w:val="00F24BD4"/>
    <w:rsid w:val="00F26F59"/>
    <w:rsid w:val="00F278DA"/>
    <w:rsid w:val="00F327DA"/>
    <w:rsid w:val="00F32B74"/>
    <w:rsid w:val="00F342CB"/>
    <w:rsid w:val="00F3465D"/>
    <w:rsid w:val="00F36BF5"/>
    <w:rsid w:val="00F40CA7"/>
    <w:rsid w:val="00F43A54"/>
    <w:rsid w:val="00F44963"/>
    <w:rsid w:val="00F44A4B"/>
    <w:rsid w:val="00F44F37"/>
    <w:rsid w:val="00F4528E"/>
    <w:rsid w:val="00F45768"/>
    <w:rsid w:val="00F516D1"/>
    <w:rsid w:val="00F557C2"/>
    <w:rsid w:val="00F55820"/>
    <w:rsid w:val="00F577BD"/>
    <w:rsid w:val="00F60318"/>
    <w:rsid w:val="00F62935"/>
    <w:rsid w:val="00F63F2C"/>
    <w:rsid w:val="00F64012"/>
    <w:rsid w:val="00F64491"/>
    <w:rsid w:val="00F64DEE"/>
    <w:rsid w:val="00F64F8A"/>
    <w:rsid w:val="00F653BF"/>
    <w:rsid w:val="00F65A3A"/>
    <w:rsid w:val="00F65E84"/>
    <w:rsid w:val="00F6718D"/>
    <w:rsid w:val="00F671BC"/>
    <w:rsid w:val="00F67999"/>
    <w:rsid w:val="00F67A2F"/>
    <w:rsid w:val="00F7290B"/>
    <w:rsid w:val="00F72B67"/>
    <w:rsid w:val="00F73732"/>
    <w:rsid w:val="00F7505B"/>
    <w:rsid w:val="00F77C1F"/>
    <w:rsid w:val="00F81038"/>
    <w:rsid w:val="00F816A4"/>
    <w:rsid w:val="00F81C08"/>
    <w:rsid w:val="00F83D2F"/>
    <w:rsid w:val="00F859AA"/>
    <w:rsid w:val="00F90747"/>
    <w:rsid w:val="00F918B8"/>
    <w:rsid w:val="00F94FE0"/>
    <w:rsid w:val="00F96CFE"/>
    <w:rsid w:val="00F97779"/>
    <w:rsid w:val="00F97DD2"/>
    <w:rsid w:val="00FA0AF9"/>
    <w:rsid w:val="00FA1894"/>
    <w:rsid w:val="00FA198F"/>
    <w:rsid w:val="00FA3AC8"/>
    <w:rsid w:val="00FA4AD6"/>
    <w:rsid w:val="00FA565E"/>
    <w:rsid w:val="00FA7305"/>
    <w:rsid w:val="00FB0264"/>
    <w:rsid w:val="00FB066B"/>
    <w:rsid w:val="00FB0A5C"/>
    <w:rsid w:val="00FB169A"/>
    <w:rsid w:val="00FB1826"/>
    <w:rsid w:val="00FB267B"/>
    <w:rsid w:val="00FB2EDA"/>
    <w:rsid w:val="00FB3FDE"/>
    <w:rsid w:val="00FB6081"/>
    <w:rsid w:val="00FC4DED"/>
    <w:rsid w:val="00FC5E86"/>
    <w:rsid w:val="00FC6055"/>
    <w:rsid w:val="00FC674B"/>
    <w:rsid w:val="00FC75E4"/>
    <w:rsid w:val="00FD2009"/>
    <w:rsid w:val="00FD6413"/>
    <w:rsid w:val="00FE0D3F"/>
    <w:rsid w:val="00FE1142"/>
    <w:rsid w:val="00FE29CC"/>
    <w:rsid w:val="00FE3705"/>
    <w:rsid w:val="00FE5A27"/>
    <w:rsid w:val="00FE6966"/>
    <w:rsid w:val="00FE7541"/>
    <w:rsid w:val="00FF12D9"/>
    <w:rsid w:val="00FF136E"/>
    <w:rsid w:val="00FF1CBB"/>
    <w:rsid w:val="00FF26BE"/>
    <w:rsid w:val="00FF2C17"/>
    <w:rsid w:val="00FF37B3"/>
    <w:rsid w:val="00FF6412"/>
    <w:rsid w:val="00FF6573"/>
    <w:rsid w:val="00FF74A3"/>
    <w:rsid w:val="00FF7DA0"/>
    <w:rsid w:val="00FF7E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9D27B"/>
  <w15:docId w15:val="{5D38D7EC-77F6-2341-8AB9-6D328953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C2F72"/>
    <w:rPr>
      <w:sz w:val="24"/>
      <w:szCs w:val="24"/>
      <w:lang w:eastAsia="ar-SA"/>
    </w:rPr>
  </w:style>
  <w:style w:type="paragraph" w:styleId="Cmsor1">
    <w:name w:val="heading 1"/>
    <w:basedOn w:val="Norml"/>
    <w:next w:val="Norml"/>
    <w:link w:val="Cmsor1Char1"/>
    <w:uiPriority w:val="99"/>
    <w:qFormat/>
    <w:rsid w:val="00151D65"/>
    <w:pPr>
      <w:keepNext/>
      <w:tabs>
        <w:tab w:val="num" w:pos="0"/>
        <w:tab w:val="left" w:pos="4320"/>
      </w:tabs>
      <w:ind w:left="432" w:hanging="432"/>
      <w:outlineLvl w:val="0"/>
    </w:pPr>
    <w:rPr>
      <w:rFonts w:ascii="Cambria" w:hAnsi="Cambria"/>
      <w:b/>
      <w:kern w:val="32"/>
      <w:sz w:val="32"/>
      <w:szCs w:val="20"/>
    </w:rPr>
  </w:style>
  <w:style w:type="paragraph" w:styleId="Cmsor2">
    <w:name w:val="heading 2"/>
    <w:basedOn w:val="Norml"/>
    <w:next w:val="Norml"/>
    <w:link w:val="Cmsor2Char1"/>
    <w:uiPriority w:val="99"/>
    <w:qFormat/>
    <w:rsid w:val="00151D65"/>
    <w:pPr>
      <w:keepNext/>
      <w:tabs>
        <w:tab w:val="num" w:pos="0"/>
      </w:tabs>
      <w:spacing w:before="240" w:after="60"/>
      <w:ind w:left="576" w:hanging="576"/>
      <w:outlineLvl w:val="1"/>
    </w:pPr>
    <w:rPr>
      <w:rFonts w:ascii="Cambria" w:hAnsi="Cambria"/>
      <w:b/>
      <w:i/>
      <w:sz w:val="28"/>
      <w:szCs w:val="20"/>
    </w:rPr>
  </w:style>
  <w:style w:type="paragraph" w:styleId="Cmsor3">
    <w:name w:val="heading 3"/>
    <w:basedOn w:val="Norml"/>
    <w:next w:val="Norml"/>
    <w:link w:val="Cmsor3Char1"/>
    <w:uiPriority w:val="99"/>
    <w:qFormat/>
    <w:rsid w:val="00151D65"/>
    <w:pPr>
      <w:keepNext/>
      <w:tabs>
        <w:tab w:val="num" w:pos="0"/>
      </w:tabs>
      <w:spacing w:before="240" w:after="60"/>
      <w:ind w:left="720" w:hanging="720"/>
      <w:outlineLvl w:val="2"/>
    </w:pPr>
    <w:rPr>
      <w:rFonts w:ascii="Cambria" w:hAnsi="Cambria"/>
      <w:b/>
      <w:sz w:val="26"/>
      <w:szCs w:val="20"/>
    </w:rPr>
  </w:style>
  <w:style w:type="paragraph" w:styleId="Cmsor4">
    <w:name w:val="heading 4"/>
    <w:basedOn w:val="Norml"/>
    <w:next w:val="Norml"/>
    <w:link w:val="Cmsor4Char"/>
    <w:uiPriority w:val="99"/>
    <w:qFormat/>
    <w:rsid w:val="00151D65"/>
    <w:pPr>
      <w:keepNext/>
      <w:tabs>
        <w:tab w:val="num" w:pos="0"/>
      </w:tabs>
      <w:spacing w:before="240" w:after="60"/>
      <w:ind w:left="864" w:hanging="864"/>
      <w:outlineLvl w:val="3"/>
    </w:pPr>
    <w:rPr>
      <w:rFonts w:ascii="Calibri" w:hAnsi="Calibri"/>
      <w:b/>
      <w:sz w:val="28"/>
      <w:szCs w:val="20"/>
    </w:rPr>
  </w:style>
  <w:style w:type="paragraph" w:styleId="Cmsor5">
    <w:name w:val="heading 5"/>
    <w:basedOn w:val="Norml"/>
    <w:next w:val="Norml"/>
    <w:link w:val="Cmsor5Char"/>
    <w:uiPriority w:val="99"/>
    <w:qFormat/>
    <w:rsid w:val="00151D65"/>
    <w:pPr>
      <w:tabs>
        <w:tab w:val="num" w:pos="0"/>
      </w:tabs>
      <w:spacing w:before="240" w:after="60"/>
      <w:ind w:left="1008" w:hanging="1008"/>
      <w:outlineLvl w:val="4"/>
    </w:pPr>
    <w:rPr>
      <w:rFonts w:ascii="Calibri" w:hAnsi="Calibri"/>
      <w:b/>
      <w:i/>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link w:val="Cmsor1"/>
    <w:uiPriority w:val="99"/>
    <w:locked/>
    <w:rsid w:val="00137FDC"/>
    <w:rPr>
      <w:rFonts w:ascii="Cambria" w:hAnsi="Cambria" w:cs="Times New Roman"/>
      <w:b/>
      <w:kern w:val="32"/>
      <w:sz w:val="32"/>
      <w:lang w:eastAsia="ar-SA" w:bidi="ar-SA"/>
    </w:rPr>
  </w:style>
  <w:style w:type="character" w:customStyle="1" w:styleId="Cmsor2Char1">
    <w:name w:val="Címsor 2 Char1"/>
    <w:link w:val="Cmsor2"/>
    <w:uiPriority w:val="99"/>
    <w:locked/>
    <w:rsid w:val="00137FDC"/>
    <w:rPr>
      <w:rFonts w:ascii="Cambria" w:hAnsi="Cambria" w:cs="Times New Roman"/>
      <w:b/>
      <w:i/>
      <w:sz w:val="28"/>
      <w:lang w:eastAsia="ar-SA" w:bidi="ar-SA"/>
    </w:rPr>
  </w:style>
  <w:style w:type="character" w:customStyle="1" w:styleId="Cmsor3Char1">
    <w:name w:val="Címsor 3 Char1"/>
    <w:link w:val="Cmsor3"/>
    <w:uiPriority w:val="99"/>
    <w:locked/>
    <w:rsid w:val="00137FDC"/>
    <w:rPr>
      <w:rFonts w:ascii="Cambria" w:hAnsi="Cambria" w:cs="Times New Roman"/>
      <w:b/>
      <w:sz w:val="26"/>
      <w:lang w:eastAsia="ar-SA" w:bidi="ar-SA"/>
    </w:rPr>
  </w:style>
  <w:style w:type="character" w:customStyle="1" w:styleId="Cmsor4Char">
    <w:name w:val="Címsor 4 Char"/>
    <w:link w:val="Cmsor4"/>
    <w:uiPriority w:val="99"/>
    <w:locked/>
    <w:rsid w:val="00137FDC"/>
    <w:rPr>
      <w:rFonts w:ascii="Calibri" w:hAnsi="Calibri" w:cs="Times New Roman"/>
      <w:b/>
      <w:sz w:val="28"/>
      <w:lang w:eastAsia="ar-SA" w:bidi="ar-SA"/>
    </w:rPr>
  </w:style>
  <w:style w:type="character" w:customStyle="1" w:styleId="Cmsor5Char">
    <w:name w:val="Címsor 5 Char"/>
    <w:link w:val="Cmsor5"/>
    <w:uiPriority w:val="99"/>
    <w:locked/>
    <w:rsid w:val="00137FDC"/>
    <w:rPr>
      <w:rFonts w:ascii="Calibri" w:hAnsi="Calibri" w:cs="Times New Roman"/>
      <w:b/>
      <w:i/>
      <w:sz w:val="26"/>
      <w:lang w:eastAsia="ar-SA" w:bidi="ar-SA"/>
    </w:rPr>
  </w:style>
  <w:style w:type="character" w:customStyle="1" w:styleId="WW8Num5z2">
    <w:name w:val="WW8Num5z2"/>
    <w:uiPriority w:val="99"/>
    <w:rsid w:val="00151D65"/>
    <w:rPr>
      <w:rFonts w:ascii="Symbol" w:hAnsi="Symbol"/>
    </w:rPr>
  </w:style>
  <w:style w:type="character" w:customStyle="1" w:styleId="WW8Num7z0">
    <w:name w:val="WW8Num7z0"/>
    <w:uiPriority w:val="99"/>
    <w:rsid w:val="00151D65"/>
    <w:rPr>
      <w:rFonts w:ascii="Times New Roman" w:hAnsi="Times New Roman"/>
    </w:rPr>
  </w:style>
  <w:style w:type="character" w:customStyle="1" w:styleId="WW8Num11z0">
    <w:name w:val="WW8Num11z0"/>
    <w:uiPriority w:val="99"/>
    <w:rsid w:val="00151D65"/>
    <w:rPr>
      <w:rFonts w:ascii="Times New Roman" w:hAnsi="Times New Roman"/>
    </w:rPr>
  </w:style>
  <w:style w:type="character" w:customStyle="1" w:styleId="WW8Num12z0">
    <w:name w:val="WW8Num12z0"/>
    <w:uiPriority w:val="99"/>
    <w:rsid w:val="00151D65"/>
    <w:rPr>
      <w:rFonts w:ascii="Times New Roman" w:hAnsi="Times New Roman"/>
    </w:rPr>
  </w:style>
  <w:style w:type="character" w:customStyle="1" w:styleId="WW8Num13z0">
    <w:name w:val="WW8Num13z0"/>
    <w:uiPriority w:val="99"/>
    <w:rsid w:val="00151D65"/>
  </w:style>
  <w:style w:type="character" w:customStyle="1" w:styleId="WW8Num15z0">
    <w:name w:val="WW8Num15z0"/>
    <w:uiPriority w:val="99"/>
    <w:rsid w:val="00151D65"/>
    <w:rPr>
      <w:rFonts w:ascii="Times New Roman" w:hAnsi="Times New Roman"/>
    </w:rPr>
  </w:style>
  <w:style w:type="character" w:customStyle="1" w:styleId="WW8Num16z0">
    <w:name w:val="WW8Num16z0"/>
    <w:uiPriority w:val="99"/>
    <w:rsid w:val="00151D65"/>
    <w:rPr>
      <w:rFonts w:ascii="Times New Roman" w:hAnsi="Times New Roman"/>
      <w:sz w:val="24"/>
    </w:rPr>
  </w:style>
  <w:style w:type="character" w:customStyle="1" w:styleId="Absatz-Standardschriftart">
    <w:name w:val="Absatz-Standardschriftart"/>
    <w:uiPriority w:val="99"/>
    <w:rsid w:val="00151D65"/>
  </w:style>
  <w:style w:type="character" w:customStyle="1" w:styleId="WW-Absatz-Standardschriftart">
    <w:name w:val="WW-Absatz-Standardschriftart"/>
    <w:uiPriority w:val="99"/>
    <w:rsid w:val="00151D65"/>
  </w:style>
  <w:style w:type="character" w:customStyle="1" w:styleId="WW8Num3z1">
    <w:name w:val="WW8Num3z1"/>
    <w:uiPriority w:val="99"/>
    <w:rsid w:val="00151D65"/>
    <w:rPr>
      <w:rFonts w:ascii="Courier New" w:hAnsi="Courier New"/>
    </w:rPr>
  </w:style>
  <w:style w:type="character" w:customStyle="1" w:styleId="WW8Num3z2">
    <w:name w:val="WW8Num3z2"/>
    <w:uiPriority w:val="99"/>
    <w:rsid w:val="00151D65"/>
    <w:rPr>
      <w:rFonts w:ascii="Wingdings" w:hAnsi="Wingdings"/>
    </w:rPr>
  </w:style>
  <w:style w:type="character" w:customStyle="1" w:styleId="WW8Num3z3">
    <w:name w:val="WW8Num3z3"/>
    <w:uiPriority w:val="99"/>
    <w:rsid w:val="00151D65"/>
    <w:rPr>
      <w:rFonts w:ascii="Symbol" w:hAnsi="Symbol"/>
    </w:rPr>
  </w:style>
  <w:style w:type="character" w:customStyle="1" w:styleId="WW8Num4z0">
    <w:name w:val="WW8Num4z0"/>
    <w:uiPriority w:val="99"/>
    <w:rsid w:val="00151D65"/>
    <w:rPr>
      <w:b/>
      <w:color w:val="auto"/>
      <w:spacing w:val="0"/>
      <w:position w:val="0"/>
      <w:sz w:val="22"/>
      <w:u w:val="none"/>
      <w:vertAlign w:val="baseline"/>
    </w:rPr>
  </w:style>
  <w:style w:type="character" w:customStyle="1" w:styleId="WW8Num4z1">
    <w:name w:val="WW8Num4z1"/>
    <w:uiPriority w:val="99"/>
    <w:rsid w:val="00151D65"/>
    <w:rPr>
      <w:rFonts w:ascii="Arial" w:hAnsi="Arial"/>
      <w:color w:val="auto"/>
      <w:spacing w:val="0"/>
      <w:position w:val="0"/>
      <w:sz w:val="21"/>
      <w:u w:val="none"/>
      <w:vertAlign w:val="baseline"/>
    </w:rPr>
  </w:style>
  <w:style w:type="character" w:customStyle="1" w:styleId="WW8Num4z2">
    <w:name w:val="WW8Num4z2"/>
    <w:uiPriority w:val="99"/>
    <w:rsid w:val="00151D65"/>
    <w:rPr>
      <w:rFonts w:ascii="Symbol" w:hAnsi="Symbol"/>
      <w:b/>
      <w:color w:val="auto"/>
      <w:spacing w:val="0"/>
      <w:position w:val="0"/>
      <w:sz w:val="22"/>
      <w:u w:val="none"/>
      <w:vertAlign w:val="baseline"/>
    </w:rPr>
  </w:style>
  <w:style w:type="character" w:customStyle="1" w:styleId="WW8Num6z0">
    <w:name w:val="WW8Num6z0"/>
    <w:uiPriority w:val="99"/>
    <w:rsid w:val="00151D65"/>
    <w:rPr>
      <w:rFonts w:ascii="Symbol" w:hAnsi="Symbol"/>
    </w:rPr>
  </w:style>
  <w:style w:type="character" w:customStyle="1" w:styleId="WW8Num10z0">
    <w:name w:val="WW8Num10z0"/>
    <w:uiPriority w:val="99"/>
    <w:rsid w:val="00151D65"/>
    <w:rPr>
      <w:rFonts w:ascii="Times New Roman" w:hAnsi="Times New Roman"/>
    </w:rPr>
  </w:style>
  <w:style w:type="character" w:customStyle="1" w:styleId="WW8Num10z1">
    <w:name w:val="WW8Num10z1"/>
    <w:uiPriority w:val="99"/>
    <w:rsid w:val="00151D65"/>
    <w:rPr>
      <w:rFonts w:ascii="Courier New" w:hAnsi="Courier New"/>
    </w:rPr>
  </w:style>
  <w:style w:type="character" w:customStyle="1" w:styleId="WW8Num10z2">
    <w:name w:val="WW8Num10z2"/>
    <w:uiPriority w:val="99"/>
    <w:rsid w:val="00151D65"/>
    <w:rPr>
      <w:rFonts w:ascii="Wingdings" w:hAnsi="Wingdings"/>
    </w:rPr>
  </w:style>
  <w:style w:type="character" w:customStyle="1" w:styleId="WW8Num10z3">
    <w:name w:val="WW8Num10z3"/>
    <w:uiPriority w:val="99"/>
    <w:rsid w:val="00151D65"/>
    <w:rPr>
      <w:rFonts w:ascii="Symbol" w:hAnsi="Symbol"/>
    </w:rPr>
  </w:style>
  <w:style w:type="character" w:customStyle="1" w:styleId="WW8Num11z1">
    <w:name w:val="WW8Num11z1"/>
    <w:uiPriority w:val="99"/>
    <w:rsid w:val="00151D65"/>
    <w:rPr>
      <w:rFonts w:ascii="Symbol" w:hAnsi="Symbol"/>
    </w:rPr>
  </w:style>
  <w:style w:type="character" w:customStyle="1" w:styleId="WW8Num14z0">
    <w:name w:val="WW8Num14z0"/>
    <w:uiPriority w:val="99"/>
    <w:rsid w:val="00151D65"/>
    <w:rPr>
      <w:rFonts w:ascii="Symbol" w:hAnsi="Symbol"/>
    </w:rPr>
  </w:style>
  <w:style w:type="character" w:customStyle="1" w:styleId="WW8Num16z2">
    <w:name w:val="WW8Num16z2"/>
    <w:uiPriority w:val="99"/>
    <w:rsid w:val="00151D65"/>
    <w:rPr>
      <w:rFonts w:ascii="Wingdings" w:hAnsi="Wingdings"/>
    </w:rPr>
  </w:style>
  <w:style w:type="character" w:customStyle="1" w:styleId="WW8Num16z3">
    <w:name w:val="WW8Num16z3"/>
    <w:uiPriority w:val="99"/>
    <w:rsid w:val="00151D65"/>
    <w:rPr>
      <w:rFonts w:ascii="Symbol" w:hAnsi="Symbol"/>
    </w:rPr>
  </w:style>
  <w:style w:type="character" w:customStyle="1" w:styleId="WW8Num16z4">
    <w:name w:val="WW8Num16z4"/>
    <w:uiPriority w:val="99"/>
    <w:rsid w:val="00151D65"/>
    <w:rPr>
      <w:rFonts w:ascii="Courier New" w:hAnsi="Courier New"/>
    </w:rPr>
  </w:style>
  <w:style w:type="character" w:customStyle="1" w:styleId="WW8Num18z0">
    <w:name w:val="WW8Num18z0"/>
    <w:uiPriority w:val="99"/>
    <w:rsid w:val="00151D65"/>
    <w:rPr>
      <w:rFonts w:ascii="Times New Roman" w:hAnsi="Times New Roman"/>
    </w:rPr>
  </w:style>
  <w:style w:type="character" w:customStyle="1" w:styleId="WW8Num18z1">
    <w:name w:val="WW8Num18z1"/>
    <w:uiPriority w:val="99"/>
    <w:rsid w:val="00151D65"/>
    <w:rPr>
      <w:rFonts w:ascii="Symbol" w:hAnsi="Symbol"/>
    </w:rPr>
  </w:style>
  <w:style w:type="character" w:customStyle="1" w:styleId="WW8Num18z2">
    <w:name w:val="WW8Num18z2"/>
    <w:uiPriority w:val="99"/>
    <w:rsid w:val="00151D65"/>
    <w:rPr>
      <w:rFonts w:ascii="Wingdings" w:hAnsi="Wingdings"/>
    </w:rPr>
  </w:style>
  <w:style w:type="character" w:customStyle="1" w:styleId="WW8Num18z4">
    <w:name w:val="WW8Num18z4"/>
    <w:uiPriority w:val="99"/>
    <w:rsid w:val="00151D65"/>
    <w:rPr>
      <w:rFonts w:ascii="Courier New" w:hAnsi="Courier New"/>
    </w:rPr>
  </w:style>
  <w:style w:type="character" w:customStyle="1" w:styleId="WW8Num19z0">
    <w:name w:val="WW8Num19z0"/>
    <w:uiPriority w:val="99"/>
    <w:rsid w:val="00151D65"/>
  </w:style>
  <w:style w:type="character" w:customStyle="1" w:styleId="WW8Num21z0">
    <w:name w:val="WW8Num21z0"/>
    <w:uiPriority w:val="99"/>
    <w:rsid w:val="00151D65"/>
    <w:rPr>
      <w:rFonts w:ascii="Times New Roman" w:hAnsi="Times New Roman"/>
    </w:rPr>
  </w:style>
  <w:style w:type="character" w:customStyle="1" w:styleId="WW8Num22z0">
    <w:name w:val="WW8Num22z0"/>
    <w:uiPriority w:val="99"/>
    <w:rsid w:val="00151D65"/>
  </w:style>
  <w:style w:type="character" w:customStyle="1" w:styleId="WW8Num22z1">
    <w:name w:val="WW8Num22z1"/>
    <w:uiPriority w:val="99"/>
    <w:rsid w:val="00151D65"/>
    <w:rPr>
      <w:rFonts w:ascii="Courier New" w:hAnsi="Courier New"/>
    </w:rPr>
  </w:style>
  <w:style w:type="character" w:customStyle="1" w:styleId="WW8Num22z2">
    <w:name w:val="WW8Num22z2"/>
    <w:uiPriority w:val="99"/>
    <w:rsid w:val="00151D65"/>
    <w:rPr>
      <w:rFonts w:ascii="Wingdings" w:hAnsi="Wingdings"/>
    </w:rPr>
  </w:style>
  <w:style w:type="character" w:customStyle="1" w:styleId="WW8Num22z3">
    <w:name w:val="WW8Num22z3"/>
    <w:uiPriority w:val="99"/>
    <w:rsid w:val="00151D65"/>
    <w:rPr>
      <w:rFonts w:ascii="Symbol" w:hAnsi="Symbol"/>
    </w:rPr>
  </w:style>
  <w:style w:type="character" w:customStyle="1" w:styleId="WW8Num23z1">
    <w:name w:val="WW8Num23z1"/>
    <w:uiPriority w:val="99"/>
    <w:rsid w:val="00151D65"/>
    <w:rPr>
      <w:rFonts w:ascii="Symbol" w:hAnsi="Symbol"/>
    </w:rPr>
  </w:style>
  <w:style w:type="character" w:customStyle="1" w:styleId="WW8Num24z0">
    <w:name w:val="WW8Num24z0"/>
    <w:uiPriority w:val="99"/>
    <w:rsid w:val="00151D65"/>
    <w:rPr>
      <w:rFonts w:ascii="Times New Roman" w:hAnsi="Times New Roman"/>
    </w:rPr>
  </w:style>
  <w:style w:type="character" w:customStyle="1" w:styleId="WW8Num25z0">
    <w:name w:val="WW8Num25z0"/>
    <w:uiPriority w:val="99"/>
    <w:rsid w:val="00151D65"/>
    <w:rPr>
      <w:rFonts w:ascii="Times New Roman" w:hAnsi="Times New Roman"/>
    </w:rPr>
  </w:style>
  <w:style w:type="character" w:customStyle="1" w:styleId="WW8Num26z0">
    <w:name w:val="WW8Num26z0"/>
    <w:uiPriority w:val="99"/>
    <w:rsid w:val="00151D65"/>
    <w:rPr>
      <w:rFonts w:ascii="Times New Roman" w:hAnsi="Times New Roman"/>
    </w:rPr>
  </w:style>
  <w:style w:type="character" w:customStyle="1" w:styleId="WW8Num26z1">
    <w:name w:val="WW8Num26z1"/>
    <w:uiPriority w:val="99"/>
    <w:rsid w:val="00151D65"/>
    <w:rPr>
      <w:rFonts w:ascii="Courier New" w:hAnsi="Courier New"/>
    </w:rPr>
  </w:style>
  <w:style w:type="character" w:customStyle="1" w:styleId="WW8Num26z2">
    <w:name w:val="WW8Num26z2"/>
    <w:uiPriority w:val="99"/>
    <w:rsid w:val="00151D65"/>
    <w:rPr>
      <w:rFonts w:ascii="Wingdings" w:hAnsi="Wingdings"/>
    </w:rPr>
  </w:style>
  <w:style w:type="character" w:customStyle="1" w:styleId="WW8Num26z3">
    <w:name w:val="WW8Num26z3"/>
    <w:uiPriority w:val="99"/>
    <w:rsid w:val="00151D65"/>
    <w:rPr>
      <w:rFonts w:ascii="Symbol" w:hAnsi="Symbol"/>
    </w:rPr>
  </w:style>
  <w:style w:type="character" w:customStyle="1" w:styleId="WW8Num27z0">
    <w:name w:val="WW8Num27z0"/>
    <w:uiPriority w:val="99"/>
    <w:rsid w:val="00151D65"/>
    <w:rPr>
      <w:rFonts w:ascii="Times New Roman" w:hAnsi="Times New Roman"/>
      <w:sz w:val="24"/>
    </w:rPr>
  </w:style>
  <w:style w:type="character" w:customStyle="1" w:styleId="WW8Num27z1">
    <w:name w:val="WW8Num27z1"/>
    <w:uiPriority w:val="99"/>
    <w:rsid w:val="00151D65"/>
    <w:rPr>
      <w:rFonts w:ascii="Symbol" w:hAnsi="Symbol"/>
    </w:rPr>
  </w:style>
  <w:style w:type="character" w:customStyle="1" w:styleId="Bekezdsalapbettpusa1">
    <w:name w:val="Bekezdés alapbetűtípusa1"/>
    <w:uiPriority w:val="99"/>
    <w:rsid w:val="00151D65"/>
  </w:style>
  <w:style w:type="character" w:customStyle="1" w:styleId="Cmsor1Char">
    <w:name w:val="Címsor 1 Char"/>
    <w:uiPriority w:val="99"/>
    <w:rsid w:val="00151D65"/>
    <w:rPr>
      <w:sz w:val="24"/>
      <w:u w:val="single"/>
      <w:lang w:val="hu-HU" w:eastAsia="he-IL" w:bidi="he-IL"/>
    </w:rPr>
  </w:style>
  <w:style w:type="character" w:customStyle="1" w:styleId="Cmsor2Char">
    <w:name w:val="Címsor 2 Char"/>
    <w:uiPriority w:val="99"/>
    <w:rsid w:val="00151D65"/>
    <w:rPr>
      <w:rFonts w:ascii="Arial" w:hAnsi="Arial"/>
      <w:b/>
      <w:i/>
      <w:sz w:val="28"/>
      <w:lang w:val="hu-HU"/>
    </w:rPr>
  </w:style>
  <w:style w:type="character" w:customStyle="1" w:styleId="Cmsor3Char">
    <w:name w:val="Címsor 3 Char"/>
    <w:uiPriority w:val="99"/>
    <w:rsid w:val="00151D65"/>
    <w:rPr>
      <w:rFonts w:ascii="Arial" w:hAnsi="Arial"/>
      <w:b/>
      <w:sz w:val="26"/>
      <w:lang w:val="hu-HU"/>
    </w:rPr>
  </w:style>
  <w:style w:type="character" w:styleId="Oldalszm">
    <w:name w:val="page number"/>
    <w:uiPriority w:val="99"/>
    <w:rsid w:val="00151D65"/>
    <w:rPr>
      <w:rFonts w:cs="Times New Roman"/>
    </w:rPr>
  </w:style>
  <w:style w:type="character" w:styleId="Hiperhivatkozs">
    <w:name w:val="Hyperlink"/>
    <w:uiPriority w:val="99"/>
    <w:rsid w:val="00151D65"/>
    <w:rPr>
      <w:rFonts w:cs="Times New Roman"/>
      <w:color w:val="0000FF"/>
      <w:u w:val="single"/>
    </w:rPr>
  </w:style>
  <w:style w:type="character" w:customStyle="1" w:styleId="Cm1">
    <w:name w:val="Cím1"/>
    <w:uiPriority w:val="99"/>
    <w:rsid w:val="00151D65"/>
    <w:rPr>
      <w:rFonts w:ascii="Times New Roman" w:hAnsi="Times New Roman"/>
      <w:b/>
      <w:color w:val="auto"/>
      <w:position w:val="0"/>
      <w:sz w:val="28"/>
      <w:u w:val="none"/>
      <w:vertAlign w:val="baseline"/>
    </w:rPr>
  </w:style>
  <w:style w:type="character" w:customStyle="1" w:styleId="Jegyzethivatkozs1">
    <w:name w:val="Jegyzethivatkozás1"/>
    <w:uiPriority w:val="99"/>
    <w:rsid w:val="00151D65"/>
    <w:rPr>
      <w:sz w:val="16"/>
    </w:rPr>
  </w:style>
  <w:style w:type="character" w:customStyle="1" w:styleId="Rub1Char">
    <w:name w:val="Rub1 Char"/>
    <w:uiPriority w:val="99"/>
    <w:rsid w:val="00151D65"/>
    <w:rPr>
      <w:b/>
      <w:smallCaps/>
      <w:lang w:val="en-GB" w:eastAsia="ar-SA" w:bidi="ar-SA"/>
    </w:rPr>
  </w:style>
  <w:style w:type="character" w:customStyle="1" w:styleId="Lbjegyzet-karakterek">
    <w:name w:val="Lábjegyzet-karakterek"/>
    <w:rsid w:val="00151D65"/>
    <w:rPr>
      <w:vertAlign w:val="superscript"/>
    </w:rPr>
  </w:style>
  <w:style w:type="character" w:customStyle="1" w:styleId="Rub1CharCharCharCharCharCharCharChar">
    <w:name w:val="Rub1 Char Char Char Char Char Char Char Char"/>
    <w:uiPriority w:val="99"/>
    <w:rsid w:val="00151D65"/>
    <w:rPr>
      <w:b/>
      <w:smallCaps/>
      <w:lang w:val="en-GB"/>
    </w:rPr>
  </w:style>
  <w:style w:type="character" w:customStyle="1" w:styleId="Marker">
    <w:name w:val="Marker"/>
    <w:uiPriority w:val="99"/>
    <w:rsid w:val="00151D65"/>
    <w:rPr>
      <w:color w:val="0000FF"/>
    </w:rPr>
  </w:style>
  <w:style w:type="character" w:styleId="Mrltotthiperhivatkozs">
    <w:name w:val="FollowedHyperlink"/>
    <w:uiPriority w:val="99"/>
    <w:rsid w:val="00151D65"/>
    <w:rPr>
      <w:rFonts w:cs="Times New Roman"/>
      <w:color w:val="800080"/>
      <w:u w:val="single"/>
    </w:rPr>
  </w:style>
  <w:style w:type="character" w:customStyle="1" w:styleId="CharChar">
    <w:name w:val="Char Char"/>
    <w:uiPriority w:val="99"/>
    <w:rsid w:val="00151D65"/>
    <w:rPr>
      <w:sz w:val="24"/>
      <w:lang w:val="hu-HU" w:eastAsia="ar-SA" w:bidi="ar-SA"/>
    </w:rPr>
  </w:style>
  <w:style w:type="character" w:customStyle="1" w:styleId="Vgjegyzet-karakterek">
    <w:name w:val="Végjegyzet-karakterek"/>
    <w:uiPriority w:val="99"/>
    <w:rsid w:val="00151D65"/>
    <w:rPr>
      <w:vertAlign w:val="superscript"/>
    </w:rPr>
  </w:style>
  <w:style w:type="paragraph" w:customStyle="1" w:styleId="Cmsor">
    <w:name w:val="Címsor"/>
    <w:basedOn w:val="Norml"/>
    <w:next w:val="Szvegtrzs"/>
    <w:uiPriority w:val="99"/>
    <w:rsid w:val="00151D65"/>
    <w:pPr>
      <w:keepNext/>
      <w:spacing w:before="240" w:after="120"/>
    </w:pPr>
    <w:rPr>
      <w:rFonts w:ascii="Arial" w:eastAsia="SimSun" w:hAnsi="Arial" w:cs="Mangal"/>
      <w:sz w:val="28"/>
      <w:szCs w:val="28"/>
    </w:rPr>
  </w:style>
  <w:style w:type="paragraph" w:styleId="Szvegtrzs">
    <w:name w:val="Body Text"/>
    <w:basedOn w:val="Norml"/>
    <w:link w:val="SzvegtrzsChar"/>
    <w:uiPriority w:val="99"/>
    <w:rsid w:val="00151D65"/>
    <w:pPr>
      <w:ind w:right="510"/>
    </w:pPr>
    <w:rPr>
      <w:szCs w:val="20"/>
    </w:rPr>
  </w:style>
  <w:style w:type="character" w:customStyle="1" w:styleId="SzvegtrzsChar">
    <w:name w:val="Szövegtörzs Char"/>
    <w:link w:val="Szvegtrzs"/>
    <w:uiPriority w:val="99"/>
    <w:locked/>
    <w:rsid w:val="00137FDC"/>
    <w:rPr>
      <w:rFonts w:cs="Times New Roman"/>
      <w:sz w:val="24"/>
      <w:lang w:eastAsia="ar-SA" w:bidi="ar-SA"/>
    </w:rPr>
  </w:style>
  <w:style w:type="paragraph" w:styleId="Lista">
    <w:name w:val="List"/>
    <w:basedOn w:val="Szvegtrzs"/>
    <w:uiPriority w:val="99"/>
    <w:rsid w:val="00151D65"/>
    <w:rPr>
      <w:rFonts w:cs="Mangal"/>
    </w:rPr>
  </w:style>
  <w:style w:type="paragraph" w:customStyle="1" w:styleId="Felirat">
    <w:name w:val="Felirat"/>
    <w:basedOn w:val="Norml"/>
    <w:uiPriority w:val="99"/>
    <w:rsid w:val="00151D65"/>
    <w:pPr>
      <w:suppressLineNumbers/>
      <w:spacing w:before="120" w:after="120"/>
    </w:pPr>
    <w:rPr>
      <w:rFonts w:cs="Mangal"/>
      <w:i/>
      <w:iCs/>
    </w:rPr>
  </w:style>
  <w:style w:type="paragraph" w:customStyle="1" w:styleId="Trgymutat">
    <w:name w:val="Tárgymutató"/>
    <w:basedOn w:val="Norml"/>
    <w:uiPriority w:val="99"/>
    <w:rsid w:val="00151D65"/>
    <w:pPr>
      <w:suppressLineNumbers/>
    </w:pPr>
    <w:rPr>
      <w:rFonts w:cs="Mangal"/>
    </w:rPr>
  </w:style>
  <w:style w:type="paragraph" w:customStyle="1" w:styleId="CharCharCharCharCharCharCharCharCharCharCharCharCharCharCharCharChar">
    <w:name w:val="Char Char Char Char Char Char Char Char Char Char Char Char Char Char Char Char Char"/>
    <w:basedOn w:val="Norml"/>
    <w:uiPriority w:val="99"/>
    <w:rsid w:val="00151D65"/>
    <w:pPr>
      <w:spacing w:after="160" w:line="240" w:lineRule="exact"/>
    </w:pPr>
    <w:rPr>
      <w:rFonts w:ascii="Verdana" w:hAnsi="Verdana"/>
      <w:sz w:val="20"/>
      <w:szCs w:val="20"/>
      <w:lang w:val="en-US"/>
    </w:rPr>
  </w:style>
  <w:style w:type="paragraph" w:customStyle="1" w:styleId="Rub3">
    <w:name w:val="Rub3"/>
    <w:basedOn w:val="Norml"/>
    <w:next w:val="Norml"/>
    <w:uiPriority w:val="99"/>
    <w:rsid w:val="00151D65"/>
    <w:pPr>
      <w:tabs>
        <w:tab w:val="left" w:pos="709"/>
      </w:tabs>
      <w:jc w:val="both"/>
    </w:pPr>
    <w:rPr>
      <w:b/>
      <w:i/>
      <w:sz w:val="20"/>
      <w:szCs w:val="20"/>
      <w:lang w:val="en-GB"/>
    </w:rPr>
  </w:style>
  <w:style w:type="paragraph" w:customStyle="1" w:styleId="ZU">
    <w:name w:val="Z_U"/>
    <w:basedOn w:val="Norml"/>
    <w:uiPriority w:val="99"/>
    <w:rsid w:val="00151D65"/>
    <w:rPr>
      <w:rFonts w:ascii="Arial" w:hAnsi="Arial"/>
      <w:b/>
      <w:sz w:val="16"/>
      <w:szCs w:val="20"/>
      <w:lang w:val="fr-FR"/>
    </w:rPr>
  </w:style>
  <w:style w:type="paragraph" w:customStyle="1" w:styleId="Rub1">
    <w:name w:val="Rub1"/>
    <w:basedOn w:val="Norml"/>
    <w:uiPriority w:val="99"/>
    <w:rsid w:val="00151D65"/>
    <w:pPr>
      <w:tabs>
        <w:tab w:val="left" w:pos="1276"/>
      </w:tabs>
      <w:jc w:val="both"/>
    </w:pPr>
    <w:rPr>
      <w:b/>
      <w:smallCaps/>
      <w:sz w:val="20"/>
      <w:szCs w:val="20"/>
      <w:lang w:val="en-GB"/>
    </w:rPr>
  </w:style>
  <w:style w:type="paragraph" w:customStyle="1" w:styleId="Rub2">
    <w:name w:val="Rub2"/>
    <w:basedOn w:val="Norml"/>
    <w:next w:val="Norml"/>
    <w:uiPriority w:val="99"/>
    <w:rsid w:val="00151D65"/>
    <w:pPr>
      <w:tabs>
        <w:tab w:val="left" w:pos="709"/>
        <w:tab w:val="left" w:pos="5670"/>
        <w:tab w:val="left" w:pos="6663"/>
        <w:tab w:val="left" w:pos="7088"/>
      </w:tabs>
      <w:ind w:right="-596"/>
    </w:pPr>
    <w:rPr>
      <w:smallCaps/>
      <w:sz w:val="20"/>
      <w:szCs w:val="20"/>
      <w:lang w:val="en-GB"/>
    </w:rPr>
  </w:style>
  <w:style w:type="paragraph" w:styleId="llb">
    <w:name w:val="footer"/>
    <w:basedOn w:val="Norml"/>
    <w:link w:val="llbChar"/>
    <w:uiPriority w:val="99"/>
    <w:rsid w:val="00151D65"/>
    <w:rPr>
      <w:szCs w:val="20"/>
    </w:rPr>
  </w:style>
  <w:style w:type="character" w:customStyle="1" w:styleId="llbChar">
    <w:name w:val="Élőláb Char"/>
    <w:link w:val="llb"/>
    <w:uiPriority w:val="99"/>
    <w:locked/>
    <w:rsid w:val="00137FDC"/>
    <w:rPr>
      <w:rFonts w:cs="Times New Roman"/>
      <w:sz w:val="24"/>
      <w:lang w:eastAsia="ar-SA" w:bidi="ar-SA"/>
    </w:rPr>
  </w:style>
  <w:style w:type="paragraph" w:customStyle="1" w:styleId="Rub4">
    <w:name w:val="Rub4"/>
    <w:basedOn w:val="Norml"/>
    <w:next w:val="Norml"/>
    <w:uiPriority w:val="99"/>
    <w:rsid w:val="00151D65"/>
    <w:pPr>
      <w:tabs>
        <w:tab w:val="left" w:pos="709"/>
      </w:tabs>
    </w:pPr>
    <w:rPr>
      <w:b/>
      <w:i/>
      <w:sz w:val="20"/>
      <w:szCs w:val="20"/>
      <w:lang w:val="en-GB"/>
    </w:rPr>
  </w:style>
  <w:style w:type="paragraph" w:customStyle="1" w:styleId="NORMAL">
    <w:name w:val="NORMAL£"/>
    <w:basedOn w:val="Rub3"/>
    <w:rsid w:val="00151D65"/>
    <w:pPr>
      <w:ind w:left="705" w:hanging="705"/>
    </w:pPr>
    <w:rPr>
      <w:i w:val="0"/>
    </w:rPr>
  </w:style>
  <w:style w:type="paragraph" w:styleId="lfej">
    <w:name w:val="header"/>
    <w:basedOn w:val="Norml"/>
    <w:link w:val="lfejChar"/>
    <w:uiPriority w:val="99"/>
    <w:rsid w:val="00151D65"/>
    <w:pPr>
      <w:tabs>
        <w:tab w:val="right" w:pos="8641"/>
      </w:tabs>
    </w:pPr>
    <w:rPr>
      <w:szCs w:val="20"/>
    </w:rPr>
  </w:style>
  <w:style w:type="character" w:customStyle="1" w:styleId="lfejChar">
    <w:name w:val="Élőfej Char"/>
    <w:link w:val="lfej"/>
    <w:uiPriority w:val="99"/>
    <w:locked/>
    <w:rsid w:val="00137FDC"/>
    <w:rPr>
      <w:rFonts w:cs="Times New Roman"/>
      <w:sz w:val="24"/>
      <w:lang w:eastAsia="ar-SA" w:bidi="ar-SA"/>
    </w:rPr>
  </w:style>
  <w:style w:type="paragraph" w:customStyle="1" w:styleId="Dokumentumtrkp1">
    <w:name w:val="Dokumentumtérkép1"/>
    <w:basedOn w:val="Norml"/>
    <w:uiPriority w:val="99"/>
    <w:rsid w:val="00151D65"/>
    <w:pPr>
      <w:shd w:val="clear" w:color="auto" w:fill="000080"/>
    </w:pPr>
    <w:rPr>
      <w:rFonts w:ascii="Tahoma" w:hAnsi="Tahoma" w:cs="Tahoma"/>
    </w:rPr>
  </w:style>
  <w:style w:type="paragraph" w:styleId="Szvegtrzsbehzssal">
    <w:name w:val="Body Text Indent"/>
    <w:basedOn w:val="Norml"/>
    <w:link w:val="SzvegtrzsbehzssalChar"/>
    <w:uiPriority w:val="99"/>
    <w:rsid w:val="00151D65"/>
    <w:pPr>
      <w:tabs>
        <w:tab w:val="right" w:leader="underscore" w:pos="9072"/>
      </w:tabs>
      <w:spacing w:before="120"/>
      <w:ind w:left="425"/>
    </w:pPr>
    <w:rPr>
      <w:szCs w:val="20"/>
    </w:rPr>
  </w:style>
  <w:style w:type="character" w:customStyle="1" w:styleId="SzvegtrzsbehzssalChar">
    <w:name w:val="Szövegtörzs behúzással Char"/>
    <w:link w:val="Szvegtrzsbehzssal"/>
    <w:uiPriority w:val="99"/>
    <w:locked/>
    <w:rsid w:val="00137FDC"/>
    <w:rPr>
      <w:rFonts w:cs="Times New Roman"/>
      <w:sz w:val="24"/>
      <w:lang w:eastAsia="ar-SA" w:bidi="ar-SA"/>
    </w:rPr>
  </w:style>
  <w:style w:type="paragraph" w:customStyle="1" w:styleId="modszerszoveg">
    <w:name w:val="modszer_szoveg"/>
    <w:basedOn w:val="Norml"/>
    <w:uiPriority w:val="99"/>
    <w:rsid w:val="00151D65"/>
    <w:pPr>
      <w:spacing w:before="240"/>
      <w:ind w:left="720"/>
      <w:jc w:val="both"/>
    </w:pPr>
    <w:rPr>
      <w:rFonts w:ascii="Bookman Old Style" w:hAnsi="Bookman Old Style"/>
      <w:sz w:val="22"/>
      <w:szCs w:val="22"/>
    </w:rPr>
  </w:style>
  <w:style w:type="paragraph" w:styleId="Buborkszveg">
    <w:name w:val="Balloon Text"/>
    <w:basedOn w:val="Norml"/>
    <w:link w:val="BuborkszvegChar"/>
    <w:uiPriority w:val="99"/>
    <w:rsid w:val="009C2286"/>
    <w:rPr>
      <w:sz w:val="18"/>
      <w:szCs w:val="20"/>
    </w:rPr>
  </w:style>
  <w:style w:type="character" w:customStyle="1" w:styleId="BuborkszvegChar">
    <w:name w:val="Buborékszöveg Char"/>
    <w:link w:val="Buborkszveg"/>
    <w:uiPriority w:val="99"/>
    <w:locked/>
    <w:rsid w:val="009C2286"/>
    <w:rPr>
      <w:sz w:val="18"/>
      <w:lang w:eastAsia="ar-SA"/>
    </w:rPr>
  </w:style>
  <w:style w:type="paragraph" w:styleId="Cm">
    <w:name w:val="Title"/>
    <w:basedOn w:val="Norml"/>
    <w:next w:val="Alcm"/>
    <w:link w:val="CmChar"/>
    <w:uiPriority w:val="99"/>
    <w:qFormat/>
    <w:rsid w:val="00151D65"/>
    <w:pPr>
      <w:jc w:val="center"/>
    </w:pPr>
    <w:rPr>
      <w:rFonts w:ascii="Cambria" w:hAnsi="Cambria"/>
      <w:b/>
      <w:kern w:val="28"/>
      <w:sz w:val="32"/>
      <w:szCs w:val="20"/>
    </w:rPr>
  </w:style>
  <w:style w:type="paragraph" w:styleId="Alcm">
    <w:name w:val="Subtitle"/>
    <w:basedOn w:val="Cmsor"/>
    <w:next w:val="Szvegtrzs"/>
    <w:link w:val="AlcmChar"/>
    <w:uiPriority w:val="99"/>
    <w:qFormat/>
    <w:rsid w:val="00151D65"/>
    <w:pPr>
      <w:jc w:val="center"/>
    </w:pPr>
    <w:rPr>
      <w:rFonts w:ascii="Cambria" w:eastAsia="Times New Roman" w:hAnsi="Cambria" w:cs="Times New Roman"/>
      <w:sz w:val="24"/>
      <w:szCs w:val="20"/>
    </w:rPr>
  </w:style>
  <w:style w:type="character" w:customStyle="1" w:styleId="AlcmChar">
    <w:name w:val="Alcím Char"/>
    <w:link w:val="Alcm"/>
    <w:uiPriority w:val="99"/>
    <w:locked/>
    <w:rsid w:val="00137FDC"/>
    <w:rPr>
      <w:rFonts w:ascii="Cambria" w:hAnsi="Cambria" w:cs="Times New Roman"/>
      <w:sz w:val="24"/>
      <w:lang w:eastAsia="ar-SA" w:bidi="ar-SA"/>
    </w:rPr>
  </w:style>
  <w:style w:type="character" w:customStyle="1" w:styleId="CmChar">
    <w:name w:val="Cím Char"/>
    <w:link w:val="Cm"/>
    <w:uiPriority w:val="99"/>
    <w:locked/>
    <w:rsid w:val="00137FDC"/>
    <w:rPr>
      <w:rFonts w:ascii="Cambria" w:hAnsi="Cambria" w:cs="Times New Roman"/>
      <w:b/>
      <w:kern w:val="28"/>
      <w:sz w:val="32"/>
      <w:lang w:eastAsia="ar-SA" w:bidi="ar-SA"/>
    </w:rPr>
  </w:style>
  <w:style w:type="paragraph" w:customStyle="1" w:styleId="Cm2">
    <w:name w:val="Cím2"/>
    <w:basedOn w:val="Rub1"/>
    <w:uiPriority w:val="99"/>
    <w:rsid w:val="00151D65"/>
    <w:pPr>
      <w:spacing w:before="120"/>
      <w:jc w:val="left"/>
    </w:pPr>
    <w:rPr>
      <w:bCs/>
      <w:sz w:val="26"/>
    </w:rPr>
  </w:style>
  <w:style w:type="paragraph" w:styleId="TJ2">
    <w:name w:val="toc 2"/>
    <w:basedOn w:val="Norml"/>
    <w:next w:val="Norml"/>
    <w:uiPriority w:val="99"/>
    <w:rsid w:val="00151D65"/>
    <w:pPr>
      <w:tabs>
        <w:tab w:val="right" w:leader="dot" w:pos="8493"/>
      </w:tabs>
      <w:ind w:left="240"/>
    </w:pPr>
  </w:style>
  <w:style w:type="paragraph" w:styleId="TJ1">
    <w:name w:val="toc 1"/>
    <w:basedOn w:val="Norml"/>
    <w:next w:val="Norml"/>
    <w:uiPriority w:val="99"/>
    <w:rsid w:val="00151D65"/>
  </w:style>
  <w:style w:type="paragraph" w:customStyle="1" w:styleId="Fejezetcm">
    <w:name w:val="Fejezetcím"/>
    <w:basedOn w:val="Cm2"/>
    <w:uiPriority w:val="99"/>
    <w:rsid w:val="00151D65"/>
    <w:rPr>
      <w:sz w:val="28"/>
    </w:rPr>
  </w:style>
  <w:style w:type="paragraph" w:customStyle="1" w:styleId="Stlus1">
    <w:name w:val="Stílus1"/>
    <w:basedOn w:val="Cm2"/>
    <w:uiPriority w:val="99"/>
    <w:rsid w:val="00151D65"/>
    <w:rPr>
      <w:sz w:val="28"/>
    </w:rPr>
  </w:style>
  <w:style w:type="paragraph" w:customStyle="1" w:styleId="Jegyzetszveg1">
    <w:name w:val="Jegyzetszöveg1"/>
    <w:basedOn w:val="Norml"/>
    <w:uiPriority w:val="99"/>
    <w:rsid w:val="00151D65"/>
    <w:rPr>
      <w:sz w:val="20"/>
      <w:szCs w:val="20"/>
    </w:rPr>
  </w:style>
  <w:style w:type="paragraph" w:styleId="Jegyzetszveg">
    <w:name w:val="annotation text"/>
    <w:basedOn w:val="Norml"/>
    <w:link w:val="JegyzetszvegChar"/>
    <w:uiPriority w:val="99"/>
    <w:semiHidden/>
    <w:rsid w:val="00FC75E4"/>
    <w:rPr>
      <w:sz w:val="20"/>
      <w:szCs w:val="20"/>
    </w:rPr>
  </w:style>
  <w:style w:type="character" w:customStyle="1" w:styleId="JegyzetszvegChar">
    <w:name w:val="Jegyzetszöveg Char"/>
    <w:link w:val="Jegyzetszveg"/>
    <w:uiPriority w:val="99"/>
    <w:semiHidden/>
    <w:locked/>
    <w:rsid w:val="00137FDC"/>
    <w:rPr>
      <w:rFonts w:cs="Times New Roman"/>
      <w:sz w:val="20"/>
      <w:lang w:eastAsia="ar-SA" w:bidi="ar-SA"/>
    </w:rPr>
  </w:style>
  <w:style w:type="paragraph" w:styleId="Megjegyzstrgya">
    <w:name w:val="annotation subject"/>
    <w:basedOn w:val="Jegyzetszveg1"/>
    <w:next w:val="Jegyzetszveg1"/>
    <w:link w:val="MegjegyzstrgyaChar"/>
    <w:uiPriority w:val="99"/>
    <w:rsid w:val="00151D65"/>
    <w:rPr>
      <w:b/>
    </w:rPr>
  </w:style>
  <w:style w:type="character" w:customStyle="1" w:styleId="MegjegyzstrgyaChar">
    <w:name w:val="Megjegyzés tárgya Char"/>
    <w:link w:val="Megjegyzstrgya"/>
    <w:uiPriority w:val="99"/>
    <w:locked/>
    <w:rsid w:val="00137FDC"/>
    <w:rPr>
      <w:rFonts w:cs="Times New Roman"/>
      <w:b/>
      <w:sz w:val="20"/>
      <w:lang w:eastAsia="ar-SA" w:bidi="ar-SA"/>
    </w:rPr>
  </w:style>
  <w:style w:type="paragraph" w:customStyle="1" w:styleId="Szvegtrzs21">
    <w:name w:val="Szövegtörzs 21"/>
    <w:basedOn w:val="Norml"/>
    <w:uiPriority w:val="99"/>
    <w:rsid w:val="00151D65"/>
    <w:rPr>
      <w:color w:val="FF0000"/>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w:basedOn w:val="Norml"/>
    <w:link w:val="LbjegyzetszvegChar"/>
    <w:uiPriority w:val="99"/>
    <w:qFormat/>
    <w:rsid w:val="00151D65"/>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w:link w:val="Lbjegyzetszveg"/>
    <w:uiPriority w:val="99"/>
    <w:locked/>
    <w:rsid w:val="00137FDC"/>
    <w:rPr>
      <w:rFonts w:cs="Times New Roman"/>
      <w:sz w:val="20"/>
      <w:lang w:eastAsia="ar-SA" w:bidi="ar-SA"/>
    </w:rPr>
  </w:style>
  <w:style w:type="paragraph" w:customStyle="1" w:styleId="Cm3">
    <w:name w:val="Cím3"/>
    <w:basedOn w:val="Cm2"/>
    <w:uiPriority w:val="99"/>
    <w:rsid w:val="00151D65"/>
    <w:pPr>
      <w:ind w:left="1815" w:hanging="1276"/>
    </w:pPr>
    <w:rPr>
      <w:smallCaps w:val="0"/>
      <w:szCs w:val="26"/>
    </w:rPr>
  </w:style>
  <w:style w:type="paragraph" w:customStyle="1" w:styleId="11pontonbell">
    <w:name w:val="1.1. ponton belül"/>
    <w:basedOn w:val="Norml"/>
    <w:uiPriority w:val="99"/>
    <w:rsid w:val="00151D65"/>
    <w:pPr>
      <w:spacing w:before="120"/>
      <w:ind w:left="576"/>
      <w:jc w:val="both"/>
    </w:pPr>
    <w:rPr>
      <w:szCs w:val="21"/>
    </w:rPr>
  </w:style>
  <w:style w:type="paragraph" w:customStyle="1" w:styleId="Rub1CharCharCharCharCharCharChar">
    <w:name w:val="Rub1 Char Char Char Char Char Char Char"/>
    <w:basedOn w:val="Norml"/>
    <w:uiPriority w:val="99"/>
    <w:rsid w:val="00151D65"/>
    <w:pPr>
      <w:tabs>
        <w:tab w:val="left" w:pos="1276"/>
      </w:tabs>
      <w:jc w:val="both"/>
    </w:pPr>
    <w:rPr>
      <w:b/>
      <w:smallCaps/>
      <w:sz w:val="20"/>
      <w:szCs w:val="20"/>
      <w:lang w:val="en-GB"/>
    </w:rPr>
  </w:style>
  <w:style w:type="paragraph" w:customStyle="1" w:styleId="Szvegtrzsbehzssal21">
    <w:name w:val="Szövegtörzs behúzással 21"/>
    <w:basedOn w:val="Norml"/>
    <w:uiPriority w:val="99"/>
    <w:rsid w:val="00151D65"/>
    <w:pPr>
      <w:spacing w:after="120" w:line="480" w:lineRule="auto"/>
      <w:ind w:left="283"/>
    </w:pPr>
  </w:style>
  <w:style w:type="paragraph" w:customStyle="1" w:styleId="Szmozottlista31">
    <w:name w:val="Számozott lista 31"/>
    <w:basedOn w:val="Norml"/>
    <w:uiPriority w:val="99"/>
    <w:rsid w:val="00151D65"/>
    <w:pPr>
      <w:tabs>
        <w:tab w:val="num" w:pos="926"/>
      </w:tabs>
      <w:ind w:left="926" w:hanging="360"/>
    </w:pPr>
    <w:rPr>
      <w:sz w:val="20"/>
      <w:szCs w:val="20"/>
    </w:rPr>
  </w:style>
  <w:style w:type="paragraph" w:styleId="NormlWeb">
    <w:name w:val="Normal (Web)"/>
    <w:basedOn w:val="Norml"/>
    <w:uiPriority w:val="99"/>
    <w:rsid w:val="00151D65"/>
    <w:pPr>
      <w:spacing w:before="280" w:after="280"/>
    </w:pPr>
  </w:style>
  <w:style w:type="paragraph" w:customStyle="1" w:styleId="CharCharCharCharCharCharCharCharCharCharCharChar">
    <w:name w:val="Char Char Char Char Char Char Char Char Char Char Char Char"/>
    <w:basedOn w:val="Norml"/>
    <w:uiPriority w:val="99"/>
    <w:rsid w:val="00151D65"/>
    <w:pPr>
      <w:spacing w:after="160" w:line="240" w:lineRule="exact"/>
    </w:pPr>
    <w:rPr>
      <w:rFonts w:ascii="Verdana" w:hAnsi="Verdana"/>
      <w:sz w:val="20"/>
      <w:szCs w:val="20"/>
      <w:lang w:val="en-US"/>
    </w:rPr>
  </w:style>
  <w:style w:type="paragraph" w:customStyle="1" w:styleId="CharCharChar">
    <w:name w:val="Char Char Char"/>
    <w:basedOn w:val="Norml"/>
    <w:uiPriority w:val="99"/>
    <w:rsid w:val="00151D65"/>
    <w:pPr>
      <w:spacing w:after="160" w:line="240" w:lineRule="exact"/>
    </w:pPr>
    <w:rPr>
      <w:rFonts w:ascii="Verdana" w:hAnsi="Verdana"/>
      <w:sz w:val="20"/>
      <w:szCs w:val="20"/>
      <w:lang w:val="en-US"/>
    </w:rPr>
  </w:style>
  <w:style w:type="paragraph" w:styleId="Vgjegyzetszvege">
    <w:name w:val="endnote text"/>
    <w:basedOn w:val="Norml"/>
    <w:link w:val="VgjegyzetszvegeChar"/>
    <w:uiPriority w:val="99"/>
    <w:rsid w:val="00151D65"/>
    <w:rPr>
      <w:sz w:val="20"/>
      <w:szCs w:val="20"/>
    </w:rPr>
  </w:style>
  <w:style w:type="character" w:customStyle="1" w:styleId="VgjegyzetszvegeChar">
    <w:name w:val="Végjegyzet szövege Char"/>
    <w:link w:val="Vgjegyzetszvege"/>
    <w:uiPriority w:val="99"/>
    <w:locked/>
    <w:rsid w:val="00137FDC"/>
    <w:rPr>
      <w:rFonts w:cs="Times New Roman"/>
      <w:sz w:val="20"/>
      <w:lang w:eastAsia="ar-SA" w:bidi="ar-SA"/>
    </w:rPr>
  </w:style>
  <w:style w:type="paragraph" w:customStyle="1" w:styleId="Sima">
    <w:name w:val="Sima"/>
    <w:basedOn w:val="Norml"/>
    <w:uiPriority w:val="99"/>
    <w:rsid w:val="00151D65"/>
    <w:pPr>
      <w:spacing w:before="120"/>
      <w:jc w:val="both"/>
    </w:pPr>
    <w:rPr>
      <w:szCs w:val="21"/>
    </w:rPr>
  </w:style>
  <w:style w:type="paragraph" w:customStyle="1" w:styleId="Mintanyomtatvny">
    <w:name w:val="Mintanyomtatvány"/>
    <w:basedOn w:val="Norml"/>
    <w:uiPriority w:val="99"/>
    <w:rsid w:val="00151D65"/>
    <w:pPr>
      <w:jc w:val="right"/>
    </w:pPr>
    <w:rPr>
      <w:b/>
      <w:sz w:val="20"/>
      <w:szCs w:val="21"/>
    </w:rPr>
  </w:style>
  <w:style w:type="paragraph" w:customStyle="1" w:styleId="Dtum1">
    <w:name w:val="Dátum1"/>
    <w:basedOn w:val="Norml"/>
    <w:next w:val="Norml"/>
    <w:uiPriority w:val="99"/>
    <w:rsid w:val="00151D65"/>
    <w:pPr>
      <w:spacing w:before="240" w:line="240" w:lineRule="atLeast"/>
      <w:jc w:val="both"/>
    </w:pPr>
    <w:rPr>
      <w:b/>
      <w:bCs/>
      <w:szCs w:val="20"/>
    </w:rPr>
  </w:style>
  <w:style w:type="paragraph" w:styleId="Alrs">
    <w:name w:val="Signature"/>
    <w:basedOn w:val="Norml"/>
    <w:link w:val="AlrsChar"/>
    <w:uiPriority w:val="99"/>
    <w:rsid w:val="00151D65"/>
    <w:pPr>
      <w:spacing w:before="1200"/>
      <w:ind w:left="4320"/>
      <w:jc w:val="center"/>
    </w:pPr>
    <w:rPr>
      <w:szCs w:val="20"/>
    </w:rPr>
  </w:style>
  <w:style w:type="character" w:customStyle="1" w:styleId="AlrsChar">
    <w:name w:val="Aláírás Char"/>
    <w:link w:val="Alrs"/>
    <w:uiPriority w:val="99"/>
    <w:locked/>
    <w:rsid w:val="00137FDC"/>
    <w:rPr>
      <w:rFonts w:cs="Times New Roman"/>
      <w:sz w:val="24"/>
      <w:lang w:eastAsia="ar-SA" w:bidi="ar-SA"/>
    </w:rPr>
  </w:style>
  <w:style w:type="paragraph" w:customStyle="1" w:styleId="standard">
    <w:name w:val="standard"/>
    <w:basedOn w:val="Norml"/>
    <w:uiPriority w:val="99"/>
    <w:rsid w:val="00151D65"/>
    <w:rPr>
      <w:rFonts w:ascii="&amp;#39" w:hAnsi="&amp;#39"/>
    </w:rPr>
  </w:style>
  <w:style w:type="paragraph" w:customStyle="1" w:styleId="Szvegtrzs31">
    <w:name w:val="Szövegtörzs 31"/>
    <w:basedOn w:val="Norml"/>
    <w:uiPriority w:val="99"/>
    <w:rsid w:val="00151D65"/>
    <w:pPr>
      <w:spacing w:after="120"/>
    </w:pPr>
    <w:rPr>
      <w:sz w:val="16"/>
      <w:szCs w:val="16"/>
    </w:rPr>
  </w:style>
  <w:style w:type="paragraph" w:customStyle="1" w:styleId="Norml4">
    <w:name w:val="Normál4"/>
    <w:uiPriority w:val="99"/>
    <w:rsid w:val="00151D65"/>
    <w:pPr>
      <w:suppressAutoHyphens/>
    </w:pPr>
    <w:rPr>
      <w:rFonts w:ascii="Arial Narrow" w:hAnsi="Arial Narrow"/>
      <w:color w:val="000000"/>
      <w:sz w:val="24"/>
      <w:lang w:eastAsia="ar-SA"/>
    </w:rPr>
  </w:style>
  <w:style w:type="paragraph" w:customStyle="1" w:styleId="stlus">
    <w:name w:val="stlus"/>
    <w:basedOn w:val="Norml"/>
    <w:uiPriority w:val="99"/>
    <w:rsid w:val="00151D65"/>
    <w:pPr>
      <w:autoSpaceDE w:val="0"/>
    </w:pPr>
  </w:style>
  <w:style w:type="paragraph" w:styleId="TJ3">
    <w:name w:val="toc 3"/>
    <w:basedOn w:val="Trgymutat"/>
    <w:uiPriority w:val="99"/>
    <w:rsid w:val="00151D65"/>
    <w:pPr>
      <w:tabs>
        <w:tab w:val="right" w:leader="dot" w:pos="9072"/>
      </w:tabs>
      <w:ind w:left="566"/>
    </w:pPr>
  </w:style>
  <w:style w:type="paragraph" w:styleId="TJ4">
    <w:name w:val="toc 4"/>
    <w:basedOn w:val="Trgymutat"/>
    <w:uiPriority w:val="99"/>
    <w:rsid w:val="00151D65"/>
    <w:pPr>
      <w:tabs>
        <w:tab w:val="right" w:leader="dot" w:pos="8789"/>
      </w:tabs>
      <w:ind w:left="849"/>
    </w:pPr>
  </w:style>
  <w:style w:type="paragraph" w:styleId="TJ5">
    <w:name w:val="toc 5"/>
    <w:basedOn w:val="Trgymutat"/>
    <w:uiPriority w:val="99"/>
    <w:rsid w:val="00151D65"/>
    <w:pPr>
      <w:tabs>
        <w:tab w:val="right" w:leader="dot" w:pos="8506"/>
      </w:tabs>
      <w:ind w:left="1132"/>
    </w:pPr>
  </w:style>
  <w:style w:type="paragraph" w:styleId="TJ6">
    <w:name w:val="toc 6"/>
    <w:basedOn w:val="Trgymutat"/>
    <w:uiPriority w:val="99"/>
    <w:rsid w:val="00151D65"/>
    <w:pPr>
      <w:tabs>
        <w:tab w:val="right" w:leader="dot" w:pos="8223"/>
      </w:tabs>
      <w:ind w:left="1415"/>
    </w:pPr>
  </w:style>
  <w:style w:type="paragraph" w:styleId="TJ7">
    <w:name w:val="toc 7"/>
    <w:basedOn w:val="Trgymutat"/>
    <w:uiPriority w:val="99"/>
    <w:rsid w:val="00151D65"/>
    <w:pPr>
      <w:tabs>
        <w:tab w:val="right" w:leader="dot" w:pos="7940"/>
      </w:tabs>
      <w:ind w:left="1698"/>
    </w:pPr>
  </w:style>
  <w:style w:type="paragraph" w:styleId="TJ8">
    <w:name w:val="toc 8"/>
    <w:basedOn w:val="Trgymutat"/>
    <w:uiPriority w:val="99"/>
    <w:rsid w:val="00151D65"/>
    <w:pPr>
      <w:tabs>
        <w:tab w:val="right" w:leader="dot" w:pos="7657"/>
      </w:tabs>
      <w:ind w:left="1981"/>
    </w:pPr>
  </w:style>
  <w:style w:type="paragraph" w:styleId="TJ9">
    <w:name w:val="toc 9"/>
    <w:basedOn w:val="Trgymutat"/>
    <w:uiPriority w:val="99"/>
    <w:rsid w:val="00151D65"/>
    <w:pPr>
      <w:tabs>
        <w:tab w:val="right" w:leader="dot" w:pos="7374"/>
      </w:tabs>
      <w:ind w:left="2264"/>
    </w:pPr>
  </w:style>
  <w:style w:type="paragraph" w:customStyle="1" w:styleId="Tartalomjegyzk10">
    <w:name w:val="Tartalomjegyzék 10"/>
    <w:basedOn w:val="Trgymutat"/>
    <w:uiPriority w:val="99"/>
    <w:rsid w:val="00151D65"/>
    <w:pPr>
      <w:tabs>
        <w:tab w:val="right" w:leader="dot" w:pos="7091"/>
      </w:tabs>
      <w:ind w:left="2547"/>
    </w:pPr>
  </w:style>
  <w:style w:type="paragraph" w:customStyle="1" w:styleId="Tblzattartalom">
    <w:name w:val="Táblázattartalom"/>
    <w:basedOn w:val="Norml"/>
    <w:uiPriority w:val="99"/>
    <w:rsid w:val="00151D65"/>
    <w:pPr>
      <w:suppressLineNumbers/>
    </w:pPr>
  </w:style>
  <w:style w:type="paragraph" w:customStyle="1" w:styleId="Tblzatfejlc">
    <w:name w:val="Táblázatfejléc"/>
    <w:basedOn w:val="Tblzattartalom"/>
    <w:uiPriority w:val="99"/>
    <w:rsid w:val="00151D65"/>
    <w:pPr>
      <w:jc w:val="center"/>
    </w:pPr>
    <w:rPr>
      <w:b/>
      <w:bCs/>
    </w:rPr>
  </w:style>
  <w:style w:type="paragraph" w:customStyle="1" w:styleId="Kerettartalom">
    <w:name w:val="Kerettartalom"/>
    <w:basedOn w:val="Szvegtrzs"/>
    <w:uiPriority w:val="99"/>
    <w:rsid w:val="00151D65"/>
  </w:style>
  <w:style w:type="paragraph" w:styleId="Szvegtrzs2">
    <w:name w:val="Body Text 2"/>
    <w:basedOn w:val="Norml"/>
    <w:link w:val="Szvegtrzs2Char"/>
    <w:uiPriority w:val="99"/>
    <w:rsid w:val="003759CB"/>
    <w:rPr>
      <w:szCs w:val="20"/>
    </w:rPr>
  </w:style>
  <w:style w:type="character" w:customStyle="1" w:styleId="Szvegtrzs2Char">
    <w:name w:val="Szövegtörzs 2 Char"/>
    <w:link w:val="Szvegtrzs2"/>
    <w:uiPriority w:val="99"/>
    <w:locked/>
    <w:rsid w:val="00137FDC"/>
    <w:rPr>
      <w:rFonts w:cs="Times New Roman"/>
      <w:sz w:val="24"/>
      <w:lang w:eastAsia="ar-SA" w:bidi="ar-SA"/>
    </w:rPr>
  </w:style>
  <w:style w:type="character" w:styleId="Lbjegyzet-hivatkozs">
    <w:name w:val="footnote reference"/>
    <w:aliases w:val="BVI fnr,Footnote symbol,Times 10 Point,Exposant 3 Point,Footnote Reference Number, Exposant 3 Point"/>
    <w:uiPriority w:val="99"/>
    <w:rsid w:val="003759CB"/>
    <w:rPr>
      <w:rFonts w:cs="Times New Roman"/>
      <w:vertAlign w:val="superscript"/>
    </w:rPr>
  </w:style>
  <w:style w:type="paragraph" w:styleId="Szvegtrzsbehzssal2">
    <w:name w:val="Body Text Indent 2"/>
    <w:basedOn w:val="Norml"/>
    <w:link w:val="Szvegtrzsbehzssal2Char"/>
    <w:uiPriority w:val="99"/>
    <w:rsid w:val="003759CB"/>
    <w:pPr>
      <w:spacing w:after="120" w:line="480" w:lineRule="auto"/>
      <w:ind w:left="283"/>
    </w:pPr>
    <w:rPr>
      <w:szCs w:val="20"/>
    </w:rPr>
  </w:style>
  <w:style w:type="character" w:customStyle="1" w:styleId="Szvegtrzsbehzssal2Char">
    <w:name w:val="Szövegtörzs behúzással 2 Char"/>
    <w:link w:val="Szvegtrzsbehzssal2"/>
    <w:uiPriority w:val="99"/>
    <w:locked/>
    <w:rsid w:val="00137FDC"/>
    <w:rPr>
      <w:rFonts w:cs="Times New Roman"/>
      <w:sz w:val="24"/>
      <w:lang w:eastAsia="ar-SA" w:bidi="ar-SA"/>
    </w:rPr>
  </w:style>
  <w:style w:type="paragraph" w:styleId="Szmozottlista3">
    <w:name w:val="List Number 3"/>
    <w:basedOn w:val="Norml"/>
    <w:uiPriority w:val="99"/>
    <w:rsid w:val="003759CB"/>
    <w:pPr>
      <w:tabs>
        <w:tab w:val="num" w:pos="926"/>
      </w:tabs>
      <w:ind w:left="926" w:hanging="360"/>
    </w:pPr>
    <w:rPr>
      <w:sz w:val="20"/>
      <w:szCs w:val="20"/>
      <w:lang w:eastAsia="hu-HU"/>
    </w:rPr>
  </w:style>
  <w:style w:type="paragraph" w:styleId="Dtum">
    <w:name w:val="Date"/>
    <w:basedOn w:val="Norml"/>
    <w:next w:val="Norml"/>
    <w:link w:val="DtumChar"/>
    <w:uiPriority w:val="99"/>
    <w:rsid w:val="003759CB"/>
    <w:pPr>
      <w:spacing w:before="240" w:line="240" w:lineRule="atLeast"/>
      <w:jc w:val="both"/>
    </w:pPr>
    <w:rPr>
      <w:szCs w:val="20"/>
    </w:rPr>
  </w:style>
  <w:style w:type="character" w:customStyle="1" w:styleId="DtumChar">
    <w:name w:val="Dátum Char"/>
    <w:link w:val="Dtum"/>
    <w:uiPriority w:val="99"/>
    <w:locked/>
    <w:rsid w:val="00137FDC"/>
    <w:rPr>
      <w:rFonts w:cs="Times New Roman"/>
      <w:sz w:val="24"/>
      <w:lang w:eastAsia="ar-SA" w:bidi="ar-SA"/>
    </w:rPr>
  </w:style>
  <w:style w:type="table" w:styleId="Rcsostblzat">
    <w:name w:val="Table Grid"/>
    <w:basedOn w:val="Normltblzat"/>
    <w:uiPriority w:val="99"/>
    <w:rsid w:val="0037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uiPriority w:val="99"/>
    <w:rsid w:val="003759CB"/>
    <w:pPr>
      <w:spacing w:after="120"/>
    </w:pPr>
    <w:rPr>
      <w:sz w:val="16"/>
      <w:szCs w:val="20"/>
    </w:rPr>
  </w:style>
  <w:style w:type="character" w:customStyle="1" w:styleId="Szvegtrzs3Char">
    <w:name w:val="Szövegtörzs 3 Char"/>
    <w:link w:val="Szvegtrzs3"/>
    <w:uiPriority w:val="99"/>
    <w:locked/>
    <w:rsid w:val="00137FDC"/>
    <w:rPr>
      <w:rFonts w:cs="Times New Roman"/>
      <w:sz w:val="16"/>
      <w:lang w:eastAsia="ar-SA" w:bidi="ar-SA"/>
    </w:rPr>
  </w:style>
  <w:style w:type="paragraph" w:styleId="Listaszerbekezds">
    <w:name w:val="List Paragraph"/>
    <w:aliases w:val="Welt L,Bullet_1,Számozott lista 1,Lista1,lista_2,Eszeri felsorolás,bekezdés1,List Paragraph à moi,Dot pt,List Paragraph Char Char Char,Indicator Text,Numbered Para 1,Bullet List,FooterText,numbered,Paragraphe de liste1,列出段落,列出段落1"/>
    <w:basedOn w:val="Norml"/>
    <w:link w:val="ListaszerbekezdsChar"/>
    <w:uiPriority w:val="34"/>
    <w:qFormat/>
    <w:rsid w:val="003759CB"/>
    <w:pPr>
      <w:ind w:left="708"/>
    </w:pPr>
    <w:rPr>
      <w:lang w:eastAsia="hu-HU"/>
    </w:rPr>
  </w:style>
  <w:style w:type="paragraph" w:customStyle="1" w:styleId="BodyText1">
    <w:name w:val="Body Text1"/>
    <w:basedOn w:val="Norml"/>
    <w:uiPriority w:val="99"/>
    <w:rsid w:val="00EE2D99"/>
    <w:pPr>
      <w:ind w:left="284"/>
      <w:jc w:val="both"/>
    </w:pPr>
    <w:rPr>
      <w:lang w:eastAsia="hu-HU"/>
    </w:rPr>
  </w:style>
  <w:style w:type="character" w:customStyle="1" w:styleId="apple-converted-space">
    <w:name w:val="apple-converted-space"/>
    <w:basedOn w:val="Bekezdsalapbettpusa"/>
    <w:rsid w:val="008E6E4E"/>
  </w:style>
  <w:style w:type="paragraph" w:customStyle="1" w:styleId="uj">
    <w:name w:val="uj"/>
    <w:basedOn w:val="Norml"/>
    <w:rsid w:val="008E6E4E"/>
    <w:pPr>
      <w:spacing w:before="100" w:beforeAutospacing="1" w:after="100" w:afterAutospacing="1"/>
    </w:pPr>
    <w:rPr>
      <w:lang w:eastAsia="hu-HU"/>
    </w:rPr>
  </w:style>
  <w:style w:type="paragraph" w:customStyle="1" w:styleId="Default">
    <w:name w:val="Default"/>
    <w:rsid w:val="006C4D03"/>
    <w:pPr>
      <w:autoSpaceDE w:val="0"/>
      <w:autoSpaceDN w:val="0"/>
      <w:adjustRightInd w:val="0"/>
    </w:pPr>
    <w:rPr>
      <w:rFonts w:ascii="Lucida Sans Unicode" w:hAnsi="Lucida Sans Unicode" w:cs="Lucida Sans Unicode"/>
      <w:color w:val="000000"/>
      <w:sz w:val="24"/>
      <w:szCs w:val="24"/>
    </w:rPr>
  </w:style>
  <w:style w:type="character" w:styleId="Kiemels2">
    <w:name w:val="Strong"/>
    <w:qFormat/>
    <w:locked/>
    <w:rsid w:val="005E33A2"/>
    <w:rPr>
      <w:b/>
      <w:bCs/>
    </w:rPr>
  </w:style>
  <w:style w:type="character" w:styleId="Jegyzethivatkozs">
    <w:name w:val="annotation reference"/>
    <w:semiHidden/>
    <w:rsid w:val="0038269A"/>
    <w:rPr>
      <w:sz w:val="16"/>
      <w:szCs w:val="16"/>
    </w:rPr>
  </w:style>
  <w:style w:type="paragraph" w:styleId="Vltozat">
    <w:name w:val="Revision"/>
    <w:hidden/>
    <w:uiPriority w:val="99"/>
    <w:semiHidden/>
    <w:rsid w:val="003C16E7"/>
    <w:rPr>
      <w:sz w:val="24"/>
      <w:szCs w:val="24"/>
      <w:lang w:eastAsia="ar-SA"/>
    </w:rPr>
  </w:style>
  <w:style w:type="paragraph" w:customStyle="1" w:styleId="Deb1">
    <w:name w:val="Deb1"/>
    <w:basedOn w:val="Norml"/>
    <w:uiPriority w:val="99"/>
    <w:rsid w:val="002E6AE2"/>
    <w:pPr>
      <w:ind w:left="567" w:hanging="567"/>
      <w:jc w:val="both"/>
    </w:pPr>
    <w:rPr>
      <w:rFonts w:ascii="Arial" w:hAnsi="Arial"/>
      <w:szCs w:val="20"/>
      <w:lang w:eastAsia="hu-HU"/>
    </w:rPr>
  </w:style>
  <w:style w:type="paragraph" w:styleId="Nincstrkz">
    <w:name w:val="No Spacing"/>
    <w:uiPriority w:val="99"/>
    <w:qFormat/>
    <w:rsid w:val="001C5DBA"/>
    <w:rPr>
      <w:rFonts w:ascii="Calibri" w:eastAsia="Calibri" w:hAnsi="Calibri"/>
      <w:sz w:val="22"/>
      <w:szCs w:val="22"/>
      <w:lang w:eastAsia="en-US"/>
    </w:rPr>
  </w:style>
  <w:style w:type="paragraph" w:customStyle="1" w:styleId="Bekezds">
    <w:name w:val="Bekezdés"/>
    <w:uiPriority w:val="99"/>
    <w:rsid w:val="006C03A9"/>
    <w:pPr>
      <w:widowControl w:val="0"/>
      <w:autoSpaceDE w:val="0"/>
      <w:autoSpaceDN w:val="0"/>
      <w:adjustRightInd w:val="0"/>
      <w:ind w:firstLine="202"/>
    </w:pPr>
    <w:rPr>
      <w:sz w:val="24"/>
      <w:szCs w:val="24"/>
    </w:rPr>
  </w:style>
  <w:style w:type="paragraph" w:customStyle="1" w:styleId="Bekezds2">
    <w:name w:val="Bekezdés2"/>
    <w:uiPriority w:val="99"/>
    <w:rsid w:val="006C03A9"/>
    <w:pPr>
      <w:widowControl w:val="0"/>
      <w:autoSpaceDE w:val="0"/>
      <w:autoSpaceDN w:val="0"/>
      <w:adjustRightInd w:val="0"/>
      <w:ind w:left="204" w:firstLine="204"/>
    </w:pPr>
    <w:rPr>
      <w:sz w:val="24"/>
      <w:szCs w:val="24"/>
    </w:rPr>
  </w:style>
  <w:style w:type="paragraph" w:customStyle="1" w:styleId="Bekezds3">
    <w:name w:val="Bekezdés3"/>
    <w:uiPriority w:val="99"/>
    <w:rsid w:val="006C03A9"/>
    <w:pPr>
      <w:widowControl w:val="0"/>
      <w:autoSpaceDE w:val="0"/>
      <w:autoSpaceDN w:val="0"/>
      <w:adjustRightInd w:val="0"/>
      <w:ind w:left="408" w:firstLine="204"/>
    </w:pPr>
    <w:rPr>
      <w:sz w:val="24"/>
      <w:szCs w:val="24"/>
    </w:rPr>
  </w:style>
  <w:style w:type="paragraph" w:customStyle="1" w:styleId="Bekezds4">
    <w:name w:val="Bekezdés4"/>
    <w:uiPriority w:val="99"/>
    <w:rsid w:val="006C03A9"/>
    <w:pPr>
      <w:widowControl w:val="0"/>
      <w:autoSpaceDE w:val="0"/>
      <w:autoSpaceDN w:val="0"/>
      <w:adjustRightInd w:val="0"/>
      <w:ind w:left="613" w:firstLine="204"/>
    </w:pPr>
    <w:rPr>
      <w:sz w:val="24"/>
      <w:szCs w:val="24"/>
    </w:rPr>
  </w:style>
  <w:style w:type="paragraph" w:customStyle="1" w:styleId="DltCm">
    <w:name w:val="DôltCím"/>
    <w:uiPriority w:val="99"/>
    <w:rsid w:val="006C03A9"/>
    <w:pPr>
      <w:widowControl w:val="0"/>
      <w:autoSpaceDE w:val="0"/>
      <w:autoSpaceDN w:val="0"/>
      <w:adjustRightInd w:val="0"/>
      <w:spacing w:before="480" w:after="240"/>
      <w:jc w:val="center"/>
    </w:pPr>
    <w:rPr>
      <w:i/>
      <w:iCs/>
      <w:sz w:val="24"/>
      <w:szCs w:val="24"/>
    </w:rPr>
  </w:style>
  <w:style w:type="paragraph" w:customStyle="1" w:styleId="FejezetCm0">
    <w:name w:val="FejezetCím"/>
    <w:uiPriority w:val="99"/>
    <w:rsid w:val="006C03A9"/>
    <w:pPr>
      <w:widowControl w:val="0"/>
      <w:autoSpaceDE w:val="0"/>
      <w:autoSpaceDN w:val="0"/>
      <w:adjustRightInd w:val="0"/>
      <w:spacing w:before="480" w:after="240"/>
      <w:jc w:val="center"/>
    </w:pPr>
    <w:rPr>
      <w:b/>
      <w:bCs/>
      <w:i/>
      <w:iCs/>
      <w:sz w:val="24"/>
      <w:szCs w:val="24"/>
    </w:rPr>
  </w:style>
  <w:style w:type="paragraph" w:customStyle="1" w:styleId="FCm">
    <w:name w:val="FôCím"/>
    <w:uiPriority w:val="99"/>
    <w:rsid w:val="006C03A9"/>
    <w:pPr>
      <w:widowControl w:val="0"/>
      <w:autoSpaceDE w:val="0"/>
      <w:autoSpaceDN w:val="0"/>
      <w:adjustRightInd w:val="0"/>
      <w:spacing w:before="480" w:after="240"/>
      <w:jc w:val="center"/>
    </w:pPr>
    <w:rPr>
      <w:b/>
      <w:bCs/>
      <w:sz w:val="28"/>
      <w:szCs w:val="28"/>
    </w:rPr>
  </w:style>
  <w:style w:type="paragraph" w:customStyle="1" w:styleId="Kikezds">
    <w:name w:val="Kikezdés"/>
    <w:uiPriority w:val="99"/>
    <w:rsid w:val="006C03A9"/>
    <w:pPr>
      <w:widowControl w:val="0"/>
      <w:autoSpaceDE w:val="0"/>
      <w:autoSpaceDN w:val="0"/>
      <w:adjustRightInd w:val="0"/>
      <w:ind w:left="202" w:hanging="202"/>
    </w:pPr>
    <w:rPr>
      <w:sz w:val="24"/>
      <w:szCs w:val="24"/>
    </w:rPr>
  </w:style>
  <w:style w:type="paragraph" w:customStyle="1" w:styleId="Kikezds2">
    <w:name w:val="Kikezdés2"/>
    <w:uiPriority w:val="99"/>
    <w:rsid w:val="006C03A9"/>
    <w:pPr>
      <w:widowControl w:val="0"/>
      <w:autoSpaceDE w:val="0"/>
      <w:autoSpaceDN w:val="0"/>
      <w:adjustRightInd w:val="0"/>
      <w:ind w:left="408" w:hanging="202"/>
    </w:pPr>
    <w:rPr>
      <w:sz w:val="24"/>
      <w:szCs w:val="24"/>
    </w:rPr>
  </w:style>
  <w:style w:type="paragraph" w:customStyle="1" w:styleId="Kikezds3">
    <w:name w:val="Kikezdés3"/>
    <w:uiPriority w:val="99"/>
    <w:rsid w:val="006C03A9"/>
    <w:pPr>
      <w:widowControl w:val="0"/>
      <w:autoSpaceDE w:val="0"/>
      <w:autoSpaceDN w:val="0"/>
      <w:adjustRightInd w:val="0"/>
      <w:ind w:left="613" w:hanging="202"/>
    </w:pPr>
    <w:rPr>
      <w:sz w:val="24"/>
      <w:szCs w:val="24"/>
    </w:rPr>
  </w:style>
  <w:style w:type="paragraph" w:customStyle="1" w:styleId="Kikezds4">
    <w:name w:val="Kikezdés4"/>
    <w:uiPriority w:val="99"/>
    <w:rsid w:val="006C03A9"/>
    <w:pPr>
      <w:widowControl w:val="0"/>
      <w:autoSpaceDE w:val="0"/>
      <w:autoSpaceDN w:val="0"/>
      <w:adjustRightInd w:val="0"/>
      <w:ind w:left="817" w:hanging="202"/>
    </w:pPr>
    <w:rPr>
      <w:sz w:val="24"/>
      <w:szCs w:val="24"/>
    </w:rPr>
  </w:style>
  <w:style w:type="paragraph" w:customStyle="1" w:styleId="kzp">
    <w:name w:val="közép"/>
    <w:uiPriority w:val="99"/>
    <w:rsid w:val="006C03A9"/>
    <w:pPr>
      <w:widowControl w:val="0"/>
      <w:autoSpaceDE w:val="0"/>
      <w:autoSpaceDN w:val="0"/>
      <w:adjustRightInd w:val="0"/>
      <w:spacing w:before="240" w:after="240"/>
      <w:jc w:val="center"/>
    </w:pPr>
    <w:rPr>
      <w:i/>
      <w:iCs/>
      <w:sz w:val="24"/>
      <w:szCs w:val="24"/>
    </w:rPr>
  </w:style>
  <w:style w:type="paragraph" w:customStyle="1" w:styleId="MellkletCm">
    <w:name w:val="MellékletCím"/>
    <w:uiPriority w:val="99"/>
    <w:rsid w:val="006C03A9"/>
    <w:pPr>
      <w:widowControl w:val="0"/>
      <w:autoSpaceDE w:val="0"/>
      <w:autoSpaceDN w:val="0"/>
      <w:adjustRightInd w:val="0"/>
      <w:spacing w:before="480" w:after="240"/>
    </w:pPr>
    <w:rPr>
      <w:i/>
      <w:iCs/>
      <w:sz w:val="24"/>
      <w:szCs w:val="24"/>
      <w:u w:val="single"/>
    </w:rPr>
  </w:style>
  <w:style w:type="paragraph" w:customStyle="1" w:styleId="NormlCm">
    <w:name w:val="NormálCím"/>
    <w:uiPriority w:val="99"/>
    <w:rsid w:val="006C03A9"/>
    <w:pPr>
      <w:widowControl w:val="0"/>
      <w:autoSpaceDE w:val="0"/>
      <w:autoSpaceDN w:val="0"/>
      <w:adjustRightInd w:val="0"/>
      <w:spacing w:before="480" w:after="240"/>
      <w:jc w:val="center"/>
    </w:pPr>
    <w:rPr>
      <w:sz w:val="24"/>
      <w:szCs w:val="24"/>
    </w:rPr>
  </w:style>
  <w:style w:type="paragraph" w:customStyle="1" w:styleId="VastagCm">
    <w:name w:val="VastagCím"/>
    <w:uiPriority w:val="99"/>
    <w:rsid w:val="006C03A9"/>
    <w:pPr>
      <w:widowControl w:val="0"/>
      <w:autoSpaceDE w:val="0"/>
      <w:autoSpaceDN w:val="0"/>
      <w:adjustRightInd w:val="0"/>
      <w:spacing w:before="480" w:after="240"/>
      <w:jc w:val="center"/>
    </w:pPr>
    <w:rPr>
      <w:b/>
      <w:bCs/>
      <w:sz w:val="24"/>
      <w:szCs w:val="24"/>
    </w:rPr>
  </w:style>
  <w:style w:type="paragraph" w:customStyle="1" w:styleId="vonal">
    <w:name w:val="vonal"/>
    <w:uiPriority w:val="99"/>
    <w:rsid w:val="006C03A9"/>
    <w:pPr>
      <w:widowControl w:val="0"/>
      <w:autoSpaceDE w:val="0"/>
      <w:autoSpaceDN w:val="0"/>
      <w:adjustRightInd w:val="0"/>
      <w:jc w:val="center"/>
    </w:pPr>
    <w:rPr>
      <w:sz w:val="24"/>
      <w:szCs w:val="24"/>
    </w:rPr>
  </w:style>
  <w:style w:type="table" w:customStyle="1" w:styleId="Rcsostblzat1">
    <w:name w:val="Rácsos táblázat1"/>
    <w:basedOn w:val="Normltblzat"/>
    <w:next w:val="Rcsostblzat"/>
    <w:uiPriority w:val="59"/>
    <w:rsid w:val="00EC6F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2">
    <w:name w:val="Szöveg 2"/>
    <w:basedOn w:val="Norml"/>
    <w:rsid w:val="003F4302"/>
    <w:pPr>
      <w:suppressAutoHyphens/>
      <w:spacing w:before="240" w:after="240"/>
      <w:jc w:val="both"/>
    </w:pPr>
    <w:rPr>
      <w:rFonts w:ascii="Book Antiqua" w:hAnsi="Book Antiqua"/>
      <w:kern w:val="1"/>
      <w:lang w:eastAsia="hu-HU"/>
    </w:rPr>
  </w:style>
  <w:style w:type="paragraph" w:customStyle="1" w:styleId="Listaszerbekezds1">
    <w:name w:val="Listaszerű bekezdés1"/>
    <w:basedOn w:val="Norml"/>
    <w:uiPriority w:val="99"/>
    <w:qFormat/>
    <w:rsid w:val="00EE4460"/>
    <w:pPr>
      <w:widowControl w:val="0"/>
      <w:overflowPunct w:val="0"/>
      <w:adjustRightInd w:val="0"/>
      <w:ind w:left="720"/>
    </w:pPr>
    <w:rPr>
      <w:rFonts w:eastAsia="Calibri"/>
      <w:kern w:val="28"/>
      <w:lang w:eastAsia="hu-HU"/>
    </w:rPr>
  </w:style>
  <w:style w:type="paragraph" w:customStyle="1" w:styleId="m-3469264574862283411gmail-m-1242629740295318916msolistparagraph">
    <w:name w:val="m_-3469264574862283411gmail-m_-1242629740295318916msolistparagraph"/>
    <w:basedOn w:val="Norml"/>
    <w:rsid w:val="001D789A"/>
    <w:pPr>
      <w:spacing w:before="100" w:beforeAutospacing="1" w:after="100" w:afterAutospacing="1"/>
    </w:pPr>
    <w:rPr>
      <w:lang w:eastAsia="hu-HU"/>
    </w:rPr>
  </w:style>
  <w:style w:type="character" w:customStyle="1" w:styleId="ListaszerbekezdsChar">
    <w:name w:val="Listaszerű bekezdés Char"/>
    <w:aliases w:val="Welt L Char,Bullet_1 Char,Számozott lista 1 Char,Lista1 Char,lista_2 Char,Eszeri felsorolás Char,bekezdés1 Char,List Paragraph à moi Char,Dot pt Char,List Paragraph Char Char Char Char,Indicator Text Char,Numbered Para 1 Char"/>
    <w:link w:val="Listaszerbekezds"/>
    <w:uiPriority w:val="34"/>
    <w:rsid w:val="00042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503">
      <w:bodyDiv w:val="1"/>
      <w:marLeft w:val="0"/>
      <w:marRight w:val="0"/>
      <w:marTop w:val="0"/>
      <w:marBottom w:val="0"/>
      <w:divBdr>
        <w:top w:val="none" w:sz="0" w:space="0" w:color="auto"/>
        <w:left w:val="none" w:sz="0" w:space="0" w:color="auto"/>
        <w:bottom w:val="none" w:sz="0" w:space="0" w:color="auto"/>
        <w:right w:val="none" w:sz="0" w:space="0" w:color="auto"/>
      </w:divBdr>
    </w:div>
    <w:div w:id="41179195">
      <w:bodyDiv w:val="1"/>
      <w:marLeft w:val="0"/>
      <w:marRight w:val="0"/>
      <w:marTop w:val="0"/>
      <w:marBottom w:val="0"/>
      <w:divBdr>
        <w:top w:val="none" w:sz="0" w:space="0" w:color="auto"/>
        <w:left w:val="none" w:sz="0" w:space="0" w:color="auto"/>
        <w:bottom w:val="none" w:sz="0" w:space="0" w:color="auto"/>
        <w:right w:val="none" w:sz="0" w:space="0" w:color="auto"/>
      </w:divBdr>
    </w:div>
    <w:div w:id="53046779">
      <w:bodyDiv w:val="1"/>
      <w:marLeft w:val="0"/>
      <w:marRight w:val="0"/>
      <w:marTop w:val="0"/>
      <w:marBottom w:val="0"/>
      <w:divBdr>
        <w:top w:val="none" w:sz="0" w:space="0" w:color="auto"/>
        <w:left w:val="none" w:sz="0" w:space="0" w:color="auto"/>
        <w:bottom w:val="none" w:sz="0" w:space="0" w:color="auto"/>
        <w:right w:val="none" w:sz="0" w:space="0" w:color="auto"/>
      </w:divBdr>
    </w:div>
    <w:div w:id="313727108">
      <w:bodyDiv w:val="1"/>
      <w:marLeft w:val="0"/>
      <w:marRight w:val="0"/>
      <w:marTop w:val="0"/>
      <w:marBottom w:val="0"/>
      <w:divBdr>
        <w:top w:val="none" w:sz="0" w:space="0" w:color="auto"/>
        <w:left w:val="none" w:sz="0" w:space="0" w:color="auto"/>
        <w:bottom w:val="none" w:sz="0" w:space="0" w:color="auto"/>
        <w:right w:val="none" w:sz="0" w:space="0" w:color="auto"/>
      </w:divBdr>
    </w:div>
    <w:div w:id="359203298">
      <w:bodyDiv w:val="1"/>
      <w:marLeft w:val="0"/>
      <w:marRight w:val="0"/>
      <w:marTop w:val="0"/>
      <w:marBottom w:val="0"/>
      <w:divBdr>
        <w:top w:val="none" w:sz="0" w:space="0" w:color="auto"/>
        <w:left w:val="none" w:sz="0" w:space="0" w:color="auto"/>
        <w:bottom w:val="none" w:sz="0" w:space="0" w:color="auto"/>
        <w:right w:val="none" w:sz="0" w:space="0" w:color="auto"/>
      </w:divBdr>
    </w:div>
    <w:div w:id="373114561">
      <w:bodyDiv w:val="1"/>
      <w:marLeft w:val="0"/>
      <w:marRight w:val="0"/>
      <w:marTop w:val="0"/>
      <w:marBottom w:val="0"/>
      <w:divBdr>
        <w:top w:val="none" w:sz="0" w:space="0" w:color="auto"/>
        <w:left w:val="none" w:sz="0" w:space="0" w:color="auto"/>
        <w:bottom w:val="none" w:sz="0" w:space="0" w:color="auto"/>
        <w:right w:val="none" w:sz="0" w:space="0" w:color="auto"/>
      </w:divBdr>
    </w:div>
    <w:div w:id="408118023">
      <w:bodyDiv w:val="1"/>
      <w:marLeft w:val="0"/>
      <w:marRight w:val="0"/>
      <w:marTop w:val="0"/>
      <w:marBottom w:val="0"/>
      <w:divBdr>
        <w:top w:val="none" w:sz="0" w:space="0" w:color="auto"/>
        <w:left w:val="none" w:sz="0" w:space="0" w:color="auto"/>
        <w:bottom w:val="none" w:sz="0" w:space="0" w:color="auto"/>
        <w:right w:val="none" w:sz="0" w:space="0" w:color="auto"/>
      </w:divBdr>
    </w:div>
    <w:div w:id="417486214">
      <w:bodyDiv w:val="1"/>
      <w:marLeft w:val="0"/>
      <w:marRight w:val="0"/>
      <w:marTop w:val="0"/>
      <w:marBottom w:val="0"/>
      <w:divBdr>
        <w:top w:val="none" w:sz="0" w:space="0" w:color="auto"/>
        <w:left w:val="none" w:sz="0" w:space="0" w:color="auto"/>
        <w:bottom w:val="none" w:sz="0" w:space="0" w:color="auto"/>
        <w:right w:val="none" w:sz="0" w:space="0" w:color="auto"/>
      </w:divBdr>
    </w:div>
    <w:div w:id="421533386">
      <w:bodyDiv w:val="1"/>
      <w:marLeft w:val="0"/>
      <w:marRight w:val="0"/>
      <w:marTop w:val="0"/>
      <w:marBottom w:val="0"/>
      <w:divBdr>
        <w:top w:val="none" w:sz="0" w:space="0" w:color="auto"/>
        <w:left w:val="none" w:sz="0" w:space="0" w:color="auto"/>
        <w:bottom w:val="none" w:sz="0" w:space="0" w:color="auto"/>
        <w:right w:val="none" w:sz="0" w:space="0" w:color="auto"/>
      </w:divBdr>
    </w:div>
    <w:div w:id="487015110">
      <w:bodyDiv w:val="1"/>
      <w:marLeft w:val="0"/>
      <w:marRight w:val="0"/>
      <w:marTop w:val="0"/>
      <w:marBottom w:val="0"/>
      <w:divBdr>
        <w:top w:val="none" w:sz="0" w:space="0" w:color="auto"/>
        <w:left w:val="none" w:sz="0" w:space="0" w:color="auto"/>
        <w:bottom w:val="none" w:sz="0" w:space="0" w:color="auto"/>
        <w:right w:val="none" w:sz="0" w:space="0" w:color="auto"/>
      </w:divBdr>
    </w:div>
    <w:div w:id="554318576">
      <w:bodyDiv w:val="1"/>
      <w:marLeft w:val="0"/>
      <w:marRight w:val="0"/>
      <w:marTop w:val="0"/>
      <w:marBottom w:val="0"/>
      <w:divBdr>
        <w:top w:val="none" w:sz="0" w:space="0" w:color="auto"/>
        <w:left w:val="none" w:sz="0" w:space="0" w:color="auto"/>
        <w:bottom w:val="none" w:sz="0" w:space="0" w:color="auto"/>
        <w:right w:val="none" w:sz="0" w:space="0" w:color="auto"/>
      </w:divBdr>
    </w:div>
    <w:div w:id="633340175">
      <w:bodyDiv w:val="1"/>
      <w:marLeft w:val="0"/>
      <w:marRight w:val="0"/>
      <w:marTop w:val="0"/>
      <w:marBottom w:val="0"/>
      <w:divBdr>
        <w:top w:val="none" w:sz="0" w:space="0" w:color="auto"/>
        <w:left w:val="none" w:sz="0" w:space="0" w:color="auto"/>
        <w:bottom w:val="none" w:sz="0" w:space="0" w:color="auto"/>
        <w:right w:val="none" w:sz="0" w:space="0" w:color="auto"/>
      </w:divBdr>
    </w:div>
    <w:div w:id="704983986">
      <w:bodyDiv w:val="1"/>
      <w:marLeft w:val="0"/>
      <w:marRight w:val="0"/>
      <w:marTop w:val="0"/>
      <w:marBottom w:val="0"/>
      <w:divBdr>
        <w:top w:val="none" w:sz="0" w:space="0" w:color="auto"/>
        <w:left w:val="none" w:sz="0" w:space="0" w:color="auto"/>
        <w:bottom w:val="none" w:sz="0" w:space="0" w:color="auto"/>
        <w:right w:val="none" w:sz="0" w:space="0" w:color="auto"/>
      </w:divBdr>
    </w:div>
    <w:div w:id="746807270">
      <w:bodyDiv w:val="1"/>
      <w:marLeft w:val="0"/>
      <w:marRight w:val="0"/>
      <w:marTop w:val="0"/>
      <w:marBottom w:val="0"/>
      <w:divBdr>
        <w:top w:val="none" w:sz="0" w:space="0" w:color="auto"/>
        <w:left w:val="none" w:sz="0" w:space="0" w:color="auto"/>
        <w:bottom w:val="none" w:sz="0" w:space="0" w:color="auto"/>
        <w:right w:val="none" w:sz="0" w:space="0" w:color="auto"/>
      </w:divBdr>
    </w:div>
    <w:div w:id="771822283">
      <w:bodyDiv w:val="1"/>
      <w:marLeft w:val="0"/>
      <w:marRight w:val="0"/>
      <w:marTop w:val="0"/>
      <w:marBottom w:val="0"/>
      <w:divBdr>
        <w:top w:val="none" w:sz="0" w:space="0" w:color="auto"/>
        <w:left w:val="none" w:sz="0" w:space="0" w:color="auto"/>
        <w:bottom w:val="none" w:sz="0" w:space="0" w:color="auto"/>
        <w:right w:val="none" w:sz="0" w:space="0" w:color="auto"/>
      </w:divBdr>
    </w:div>
    <w:div w:id="797645976">
      <w:bodyDiv w:val="1"/>
      <w:marLeft w:val="0"/>
      <w:marRight w:val="0"/>
      <w:marTop w:val="0"/>
      <w:marBottom w:val="0"/>
      <w:divBdr>
        <w:top w:val="none" w:sz="0" w:space="0" w:color="auto"/>
        <w:left w:val="none" w:sz="0" w:space="0" w:color="auto"/>
        <w:bottom w:val="none" w:sz="0" w:space="0" w:color="auto"/>
        <w:right w:val="none" w:sz="0" w:space="0" w:color="auto"/>
      </w:divBdr>
    </w:div>
    <w:div w:id="831339668">
      <w:bodyDiv w:val="1"/>
      <w:marLeft w:val="0"/>
      <w:marRight w:val="0"/>
      <w:marTop w:val="0"/>
      <w:marBottom w:val="0"/>
      <w:divBdr>
        <w:top w:val="none" w:sz="0" w:space="0" w:color="auto"/>
        <w:left w:val="none" w:sz="0" w:space="0" w:color="auto"/>
        <w:bottom w:val="none" w:sz="0" w:space="0" w:color="auto"/>
        <w:right w:val="none" w:sz="0" w:space="0" w:color="auto"/>
      </w:divBdr>
    </w:div>
    <w:div w:id="851728436">
      <w:bodyDiv w:val="1"/>
      <w:marLeft w:val="0"/>
      <w:marRight w:val="0"/>
      <w:marTop w:val="0"/>
      <w:marBottom w:val="0"/>
      <w:divBdr>
        <w:top w:val="none" w:sz="0" w:space="0" w:color="auto"/>
        <w:left w:val="none" w:sz="0" w:space="0" w:color="auto"/>
        <w:bottom w:val="none" w:sz="0" w:space="0" w:color="auto"/>
        <w:right w:val="none" w:sz="0" w:space="0" w:color="auto"/>
      </w:divBdr>
    </w:div>
    <w:div w:id="879561068">
      <w:bodyDiv w:val="1"/>
      <w:marLeft w:val="0"/>
      <w:marRight w:val="0"/>
      <w:marTop w:val="0"/>
      <w:marBottom w:val="0"/>
      <w:divBdr>
        <w:top w:val="none" w:sz="0" w:space="0" w:color="auto"/>
        <w:left w:val="none" w:sz="0" w:space="0" w:color="auto"/>
        <w:bottom w:val="none" w:sz="0" w:space="0" w:color="auto"/>
        <w:right w:val="none" w:sz="0" w:space="0" w:color="auto"/>
      </w:divBdr>
    </w:div>
    <w:div w:id="890457113">
      <w:bodyDiv w:val="1"/>
      <w:marLeft w:val="0"/>
      <w:marRight w:val="0"/>
      <w:marTop w:val="0"/>
      <w:marBottom w:val="0"/>
      <w:divBdr>
        <w:top w:val="none" w:sz="0" w:space="0" w:color="auto"/>
        <w:left w:val="none" w:sz="0" w:space="0" w:color="auto"/>
        <w:bottom w:val="none" w:sz="0" w:space="0" w:color="auto"/>
        <w:right w:val="none" w:sz="0" w:space="0" w:color="auto"/>
      </w:divBdr>
    </w:div>
    <w:div w:id="895092108">
      <w:bodyDiv w:val="1"/>
      <w:marLeft w:val="0"/>
      <w:marRight w:val="0"/>
      <w:marTop w:val="0"/>
      <w:marBottom w:val="0"/>
      <w:divBdr>
        <w:top w:val="none" w:sz="0" w:space="0" w:color="auto"/>
        <w:left w:val="none" w:sz="0" w:space="0" w:color="auto"/>
        <w:bottom w:val="none" w:sz="0" w:space="0" w:color="auto"/>
        <w:right w:val="none" w:sz="0" w:space="0" w:color="auto"/>
      </w:divBdr>
    </w:div>
    <w:div w:id="943340150">
      <w:bodyDiv w:val="1"/>
      <w:marLeft w:val="0"/>
      <w:marRight w:val="0"/>
      <w:marTop w:val="0"/>
      <w:marBottom w:val="0"/>
      <w:divBdr>
        <w:top w:val="none" w:sz="0" w:space="0" w:color="auto"/>
        <w:left w:val="none" w:sz="0" w:space="0" w:color="auto"/>
        <w:bottom w:val="none" w:sz="0" w:space="0" w:color="auto"/>
        <w:right w:val="none" w:sz="0" w:space="0" w:color="auto"/>
      </w:divBdr>
    </w:div>
    <w:div w:id="981228826">
      <w:bodyDiv w:val="1"/>
      <w:marLeft w:val="0"/>
      <w:marRight w:val="0"/>
      <w:marTop w:val="0"/>
      <w:marBottom w:val="0"/>
      <w:divBdr>
        <w:top w:val="none" w:sz="0" w:space="0" w:color="auto"/>
        <w:left w:val="none" w:sz="0" w:space="0" w:color="auto"/>
        <w:bottom w:val="none" w:sz="0" w:space="0" w:color="auto"/>
        <w:right w:val="none" w:sz="0" w:space="0" w:color="auto"/>
      </w:divBdr>
    </w:div>
    <w:div w:id="1032420787">
      <w:bodyDiv w:val="1"/>
      <w:marLeft w:val="0"/>
      <w:marRight w:val="0"/>
      <w:marTop w:val="0"/>
      <w:marBottom w:val="0"/>
      <w:divBdr>
        <w:top w:val="none" w:sz="0" w:space="0" w:color="auto"/>
        <w:left w:val="none" w:sz="0" w:space="0" w:color="auto"/>
        <w:bottom w:val="none" w:sz="0" w:space="0" w:color="auto"/>
        <w:right w:val="none" w:sz="0" w:space="0" w:color="auto"/>
      </w:divBdr>
    </w:div>
    <w:div w:id="1059593146">
      <w:bodyDiv w:val="1"/>
      <w:marLeft w:val="0"/>
      <w:marRight w:val="0"/>
      <w:marTop w:val="0"/>
      <w:marBottom w:val="0"/>
      <w:divBdr>
        <w:top w:val="none" w:sz="0" w:space="0" w:color="auto"/>
        <w:left w:val="none" w:sz="0" w:space="0" w:color="auto"/>
        <w:bottom w:val="none" w:sz="0" w:space="0" w:color="auto"/>
        <w:right w:val="none" w:sz="0" w:space="0" w:color="auto"/>
      </w:divBdr>
    </w:div>
    <w:div w:id="1069694556">
      <w:bodyDiv w:val="1"/>
      <w:marLeft w:val="0"/>
      <w:marRight w:val="0"/>
      <w:marTop w:val="0"/>
      <w:marBottom w:val="0"/>
      <w:divBdr>
        <w:top w:val="none" w:sz="0" w:space="0" w:color="auto"/>
        <w:left w:val="none" w:sz="0" w:space="0" w:color="auto"/>
        <w:bottom w:val="none" w:sz="0" w:space="0" w:color="auto"/>
        <w:right w:val="none" w:sz="0" w:space="0" w:color="auto"/>
      </w:divBdr>
    </w:div>
    <w:div w:id="1104229310">
      <w:bodyDiv w:val="1"/>
      <w:marLeft w:val="0"/>
      <w:marRight w:val="0"/>
      <w:marTop w:val="0"/>
      <w:marBottom w:val="0"/>
      <w:divBdr>
        <w:top w:val="none" w:sz="0" w:space="0" w:color="auto"/>
        <w:left w:val="none" w:sz="0" w:space="0" w:color="auto"/>
        <w:bottom w:val="none" w:sz="0" w:space="0" w:color="auto"/>
        <w:right w:val="none" w:sz="0" w:space="0" w:color="auto"/>
      </w:divBdr>
    </w:div>
    <w:div w:id="1137722460">
      <w:bodyDiv w:val="1"/>
      <w:marLeft w:val="0"/>
      <w:marRight w:val="0"/>
      <w:marTop w:val="0"/>
      <w:marBottom w:val="0"/>
      <w:divBdr>
        <w:top w:val="none" w:sz="0" w:space="0" w:color="auto"/>
        <w:left w:val="none" w:sz="0" w:space="0" w:color="auto"/>
        <w:bottom w:val="none" w:sz="0" w:space="0" w:color="auto"/>
        <w:right w:val="none" w:sz="0" w:space="0" w:color="auto"/>
      </w:divBdr>
    </w:div>
    <w:div w:id="1217011958">
      <w:bodyDiv w:val="1"/>
      <w:marLeft w:val="0"/>
      <w:marRight w:val="0"/>
      <w:marTop w:val="0"/>
      <w:marBottom w:val="0"/>
      <w:divBdr>
        <w:top w:val="none" w:sz="0" w:space="0" w:color="auto"/>
        <w:left w:val="none" w:sz="0" w:space="0" w:color="auto"/>
        <w:bottom w:val="none" w:sz="0" w:space="0" w:color="auto"/>
        <w:right w:val="none" w:sz="0" w:space="0" w:color="auto"/>
      </w:divBdr>
    </w:div>
    <w:div w:id="1265259633">
      <w:bodyDiv w:val="1"/>
      <w:marLeft w:val="0"/>
      <w:marRight w:val="0"/>
      <w:marTop w:val="0"/>
      <w:marBottom w:val="0"/>
      <w:divBdr>
        <w:top w:val="none" w:sz="0" w:space="0" w:color="auto"/>
        <w:left w:val="none" w:sz="0" w:space="0" w:color="auto"/>
        <w:bottom w:val="none" w:sz="0" w:space="0" w:color="auto"/>
        <w:right w:val="none" w:sz="0" w:space="0" w:color="auto"/>
      </w:divBdr>
    </w:div>
    <w:div w:id="1266111771">
      <w:bodyDiv w:val="1"/>
      <w:marLeft w:val="0"/>
      <w:marRight w:val="0"/>
      <w:marTop w:val="0"/>
      <w:marBottom w:val="0"/>
      <w:divBdr>
        <w:top w:val="none" w:sz="0" w:space="0" w:color="auto"/>
        <w:left w:val="none" w:sz="0" w:space="0" w:color="auto"/>
        <w:bottom w:val="none" w:sz="0" w:space="0" w:color="auto"/>
        <w:right w:val="none" w:sz="0" w:space="0" w:color="auto"/>
      </w:divBdr>
    </w:div>
    <w:div w:id="1409183731">
      <w:bodyDiv w:val="1"/>
      <w:marLeft w:val="0"/>
      <w:marRight w:val="0"/>
      <w:marTop w:val="0"/>
      <w:marBottom w:val="0"/>
      <w:divBdr>
        <w:top w:val="none" w:sz="0" w:space="0" w:color="auto"/>
        <w:left w:val="none" w:sz="0" w:space="0" w:color="auto"/>
        <w:bottom w:val="none" w:sz="0" w:space="0" w:color="auto"/>
        <w:right w:val="none" w:sz="0" w:space="0" w:color="auto"/>
      </w:divBdr>
    </w:div>
    <w:div w:id="1472673873">
      <w:bodyDiv w:val="1"/>
      <w:marLeft w:val="0"/>
      <w:marRight w:val="0"/>
      <w:marTop w:val="0"/>
      <w:marBottom w:val="0"/>
      <w:divBdr>
        <w:top w:val="none" w:sz="0" w:space="0" w:color="auto"/>
        <w:left w:val="none" w:sz="0" w:space="0" w:color="auto"/>
        <w:bottom w:val="none" w:sz="0" w:space="0" w:color="auto"/>
        <w:right w:val="none" w:sz="0" w:space="0" w:color="auto"/>
      </w:divBdr>
    </w:div>
    <w:div w:id="1505166869">
      <w:bodyDiv w:val="1"/>
      <w:marLeft w:val="0"/>
      <w:marRight w:val="0"/>
      <w:marTop w:val="0"/>
      <w:marBottom w:val="0"/>
      <w:divBdr>
        <w:top w:val="none" w:sz="0" w:space="0" w:color="auto"/>
        <w:left w:val="none" w:sz="0" w:space="0" w:color="auto"/>
        <w:bottom w:val="none" w:sz="0" w:space="0" w:color="auto"/>
        <w:right w:val="none" w:sz="0" w:space="0" w:color="auto"/>
      </w:divBdr>
    </w:div>
    <w:div w:id="1519585723">
      <w:bodyDiv w:val="1"/>
      <w:marLeft w:val="0"/>
      <w:marRight w:val="0"/>
      <w:marTop w:val="0"/>
      <w:marBottom w:val="0"/>
      <w:divBdr>
        <w:top w:val="none" w:sz="0" w:space="0" w:color="auto"/>
        <w:left w:val="none" w:sz="0" w:space="0" w:color="auto"/>
        <w:bottom w:val="none" w:sz="0" w:space="0" w:color="auto"/>
        <w:right w:val="none" w:sz="0" w:space="0" w:color="auto"/>
      </w:divBdr>
    </w:div>
    <w:div w:id="1556239599">
      <w:bodyDiv w:val="1"/>
      <w:marLeft w:val="0"/>
      <w:marRight w:val="0"/>
      <w:marTop w:val="0"/>
      <w:marBottom w:val="0"/>
      <w:divBdr>
        <w:top w:val="none" w:sz="0" w:space="0" w:color="auto"/>
        <w:left w:val="none" w:sz="0" w:space="0" w:color="auto"/>
        <w:bottom w:val="none" w:sz="0" w:space="0" w:color="auto"/>
        <w:right w:val="none" w:sz="0" w:space="0" w:color="auto"/>
      </w:divBdr>
    </w:div>
    <w:div w:id="1721587578">
      <w:marLeft w:val="0"/>
      <w:marRight w:val="0"/>
      <w:marTop w:val="0"/>
      <w:marBottom w:val="0"/>
      <w:divBdr>
        <w:top w:val="none" w:sz="0" w:space="0" w:color="auto"/>
        <w:left w:val="none" w:sz="0" w:space="0" w:color="auto"/>
        <w:bottom w:val="none" w:sz="0" w:space="0" w:color="auto"/>
        <w:right w:val="none" w:sz="0" w:space="0" w:color="auto"/>
      </w:divBdr>
    </w:div>
    <w:div w:id="1721587579">
      <w:marLeft w:val="0"/>
      <w:marRight w:val="0"/>
      <w:marTop w:val="0"/>
      <w:marBottom w:val="0"/>
      <w:divBdr>
        <w:top w:val="none" w:sz="0" w:space="0" w:color="auto"/>
        <w:left w:val="none" w:sz="0" w:space="0" w:color="auto"/>
        <w:bottom w:val="none" w:sz="0" w:space="0" w:color="auto"/>
        <w:right w:val="none" w:sz="0" w:space="0" w:color="auto"/>
      </w:divBdr>
    </w:div>
    <w:div w:id="1742945010">
      <w:bodyDiv w:val="1"/>
      <w:marLeft w:val="0"/>
      <w:marRight w:val="0"/>
      <w:marTop w:val="0"/>
      <w:marBottom w:val="0"/>
      <w:divBdr>
        <w:top w:val="none" w:sz="0" w:space="0" w:color="auto"/>
        <w:left w:val="none" w:sz="0" w:space="0" w:color="auto"/>
        <w:bottom w:val="none" w:sz="0" w:space="0" w:color="auto"/>
        <w:right w:val="none" w:sz="0" w:space="0" w:color="auto"/>
      </w:divBdr>
    </w:div>
    <w:div w:id="1821993904">
      <w:bodyDiv w:val="1"/>
      <w:marLeft w:val="0"/>
      <w:marRight w:val="0"/>
      <w:marTop w:val="0"/>
      <w:marBottom w:val="0"/>
      <w:divBdr>
        <w:top w:val="none" w:sz="0" w:space="0" w:color="auto"/>
        <w:left w:val="none" w:sz="0" w:space="0" w:color="auto"/>
        <w:bottom w:val="none" w:sz="0" w:space="0" w:color="auto"/>
        <w:right w:val="none" w:sz="0" w:space="0" w:color="auto"/>
      </w:divBdr>
    </w:div>
    <w:div w:id="1832403143">
      <w:bodyDiv w:val="1"/>
      <w:marLeft w:val="0"/>
      <w:marRight w:val="0"/>
      <w:marTop w:val="0"/>
      <w:marBottom w:val="0"/>
      <w:divBdr>
        <w:top w:val="none" w:sz="0" w:space="0" w:color="auto"/>
        <w:left w:val="none" w:sz="0" w:space="0" w:color="auto"/>
        <w:bottom w:val="none" w:sz="0" w:space="0" w:color="auto"/>
        <w:right w:val="none" w:sz="0" w:space="0" w:color="auto"/>
      </w:divBdr>
    </w:div>
    <w:div w:id="1835876295">
      <w:bodyDiv w:val="1"/>
      <w:marLeft w:val="0"/>
      <w:marRight w:val="0"/>
      <w:marTop w:val="0"/>
      <w:marBottom w:val="0"/>
      <w:divBdr>
        <w:top w:val="none" w:sz="0" w:space="0" w:color="auto"/>
        <w:left w:val="none" w:sz="0" w:space="0" w:color="auto"/>
        <w:bottom w:val="none" w:sz="0" w:space="0" w:color="auto"/>
        <w:right w:val="none" w:sz="0" w:space="0" w:color="auto"/>
      </w:divBdr>
    </w:div>
    <w:div w:id="1936665595">
      <w:bodyDiv w:val="1"/>
      <w:marLeft w:val="0"/>
      <w:marRight w:val="0"/>
      <w:marTop w:val="0"/>
      <w:marBottom w:val="0"/>
      <w:divBdr>
        <w:top w:val="none" w:sz="0" w:space="0" w:color="auto"/>
        <w:left w:val="none" w:sz="0" w:space="0" w:color="auto"/>
        <w:bottom w:val="none" w:sz="0" w:space="0" w:color="auto"/>
        <w:right w:val="none" w:sz="0" w:space="0" w:color="auto"/>
      </w:divBdr>
    </w:div>
    <w:div w:id="1993948430">
      <w:bodyDiv w:val="1"/>
      <w:marLeft w:val="0"/>
      <w:marRight w:val="0"/>
      <w:marTop w:val="0"/>
      <w:marBottom w:val="0"/>
      <w:divBdr>
        <w:top w:val="none" w:sz="0" w:space="0" w:color="auto"/>
        <w:left w:val="none" w:sz="0" w:space="0" w:color="auto"/>
        <w:bottom w:val="none" w:sz="0" w:space="0" w:color="auto"/>
        <w:right w:val="none" w:sz="0" w:space="0" w:color="auto"/>
      </w:divBdr>
    </w:div>
    <w:div w:id="2060397566">
      <w:bodyDiv w:val="1"/>
      <w:marLeft w:val="0"/>
      <w:marRight w:val="0"/>
      <w:marTop w:val="0"/>
      <w:marBottom w:val="0"/>
      <w:divBdr>
        <w:top w:val="none" w:sz="0" w:space="0" w:color="auto"/>
        <w:left w:val="none" w:sz="0" w:space="0" w:color="auto"/>
        <w:bottom w:val="none" w:sz="0" w:space="0" w:color="auto"/>
        <w:right w:val="none" w:sz="0" w:space="0" w:color="auto"/>
      </w:divBdr>
    </w:div>
    <w:div w:id="21272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ntosido.hu" TargetMode="External"/><Relationship Id="rId13" Type="http://schemas.openxmlformats.org/officeDocument/2006/relationships/hyperlink" Target="mailto:ugyfelszolgalat@ngm.gov.h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bfh.h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unkaved-info@ngm.gov.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vatal@mbfh.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mf.gov.hu/index.php" TargetMode="External"/><Relationship Id="rId23" Type="http://schemas.openxmlformats.org/officeDocument/2006/relationships/fontTable" Target="fontTable.xml"/><Relationship Id="rId10" Type="http://schemas.openxmlformats.org/officeDocument/2006/relationships/hyperlink" Target="http://www.ommf.gov.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tsz.hu" TargetMode="External"/><Relationship Id="rId14" Type="http://schemas.openxmlformats.org/officeDocument/2006/relationships/hyperlink" Target="http://www.munka.hu"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17ED-BFE1-A948-BE54-1C79E4BD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49</Pages>
  <Words>12911</Words>
  <Characters>89090</Characters>
  <Application>Microsoft Office Word</Application>
  <DocSecurity>0</DocSecurity>
  <Lines>742</Lines>
  <Paragraphs>203</Paragraphs>
  <ScaleCrop>false</ScaleCrop>
  <HeadingPairs>
    <vt:vector size="2" baseType="variant">
      <vt:variant>
        <vt:lpstr>Cím</vt:lpstr>
      </vt:variant>
      <vt:variant>
        <vt:i4>1</vt:i4>
      </vt:variant>
    </vt:vector>
  </HeadingPairs>
  <TitlesOfParts>
    <vt:vector size="1" baseType="lpstr">
      <vt:lpstr>Dokumentáció</vt:lpstr>
    </vt:vector>
  </TitlesOfParts>
  <Company/>
  <LinksUpToDate>false</LinksUpToDate>
  <CharactersWithSpaces>101798</CharactersWithSpaces>
  <SharedDoc>false</SharedDoc>
  <HLinks>
    <vt:vector size="12" baseType="variant">
      <vt:variant>
        <vt:i4>393281</vt:i4>
      </vt:variant>
      <vt:variant>
        <vt:i4>3</vt:i4>
      </vt:variant>
      <vt:variant>
        <vt:i4>0</vt:i4>
      </vt:variant>
      <vt:variant>
        <vt:i4>5</vt:i4>
      </vt:variant>
      <vt:variant>
        <vt:lpwstr>http://www.e-cegjegyzek.hu-n/</vt:lpwstr>
      </vt:variant>
      <vt:variant>
        <vt:lpwstr/>
      </vt:variant>
      <vt:variant>
        <vt:i4>1769479</vt:i4>
      </vt:variant>
      <vt:variant>
        <vt:i4>0</vt:i4>
      </vt:variant>
      <vt:variant>
        <vt:i4>0</vt:i4>
      </vt:variant>
      <vt:variant>
        <vt:i4>5</vt:i4>
      </vt:variant>
      <vt:variant>
        <vt:lpwstr>http://www.pontosido.hu/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Dobsa Sándor</dc:creator>
  <cp:lastModifiedBy>Dobsa Sándor</cp:lastModifiedBy>
  <cp:revision>6</cp:revision>
  <cp:lastPrinted>2016-07-14T17:32:00Z</cp:lastPrinted>
  <dcterms:created xsi:type="dcterms:W3CDTF">2018-04-11T05:59:00Z</dcterms:created>
  <dcterms:modified xsi:type="dcterms:W3CDTF">2018-04-13T10:02:00Z</dcterms:modified>
</cp:coreProperties>
</file>